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4887" w:rsidRPr="00AB4887" w:rsidRDefault="00AB4887" w:rsidP="00727AE0">
      <w:pPr>
        <w:spacing w:before="100" w:beforeAutospacing="1" w:after="100" w:afterAutospacing="1" w:line="240" w:lineRule="auto"/>
        <w:jc w:val="center"/>
        <w:outlineLvl w:val="2"/>
        <w:rPr>
          <w:rFonts w:ascii="Arial" w:eastAsia="Times New Roman" w:hAnsi="Arial" w:cs="Arial"/>
          <w:b/>
          <w:bCs/>
          <w:color w:val="000000"/>
          <w:sz w:val="32"/>
          <w:u w:val="single"/>
          <w:lang w:eastAsia="en-GB"/>
        </w:rPr>
      </w:pPr>
      <w:r w:rsidRPr="00AB4887">
        <w:rPr>
          <w:rFonts w:ascii="Arial" w:eastAsia="Times New Roman" w:hAnsi="Arial" w:cs="Arial"/>
          <w:b/>
          <w:bCs/>
          <w:color w:val="000000"/>
          <w:sz w:val="32"/>
          <w:u w:val="single"/>
          <w:lang w:eastAsia="en-GB"/>
        </w:rPr>
        <w:t>EOSINOPHILIC OESOPHAGITIS</w:t>
      </w:r>
    </w:p>
    <w:p w:rsidR="00727AE0" w:rsidRPr="00727AE0" w:rsidRDefault="00727AE0" w:rsidP="00727AE0">
      <w:pPr>
        <w:spacing w:before="100" w:beforeAutospacing="1" w:after="100" w:afterAutospacing="1" w:line="240" w:lineRule="auto"/>
        <w:jc w:val="center"/>
        <w:outlineLvl w:val="2"/>
        <w:rPr>
          <w:rFonts w:ascii="Arial" w:eastAsia="Times New Roman" w:hAnsi="Arial" w:cs="Arial"/>
          <w:b/>
          <w:bCs/>
          <w:color w:val="000000"/>
          <w:sz w:val="32"/>
          <w:lang w:eastAsia="en-GB"/>
        </w:rPr>
      </w:pPr>
      <w:r w:rsidRPr="00727AE0">
        <w:rPr>
          <w:rFonts w:ascii="Arial" w:eastAsia="Times New Roman" w:hAnsi="Arial" w:cs="Arial"/>
          <w:b/>
          <w:bCs/>
          <w:color w:val="000000"/>
          <w:sz w:val="32"/>
          <w:lang w:eastAsia="en-GB"/>
        </w:rPr>
        <w:t xml:space="preserve">What is </w:t>
      </w:r>
      <w:proofErr w:type="spellStart"/>
      <w:r w:rsidRPr="00727AE0">
        <w:rPr>
          <w:rFonts w:ascii="Arial" w:eastAsia="Times New Roman" w:hAnsi="Arial" w:cs="Arial"/>
          <w:b/>
          <w:bCs/>
          <w:color w:val="000000"/>
          <w:sz w:val="32"/>
          <w:lang w:eastAsia="en-GB"/>
        </w:rPr>
        <w:t>eosinophilic</w:t>
      </w:r>
      <w:proofErr w:type="spellEnd"/>
      <w:r w:rsidRPr="00727AE0">
        <w:rPr>
          <w:rFonts w:ascii="Arial" w:eastAsia="Times New Roman" w:hAnsi="Arial" w:cs="Arial"/>
          <w:b/>
          <w:bCs/>
          <w:color w:val="000000"/>
          <w:sz w:val="32"/>
          <w:lang w:eastAsia="en-GB"/>
        </w:rPr>
        <w:t xml:space="preserve"> </w:t>
      </w:r>
      <w:proofErr w:type="spellStart"/>
      <w:r w:rsidR="0036355F">
        <w:rPr>
          <w:rFonts w:ascii="Arial" w:eastAsia="Times New Roman" w:hAnsi="Arial" w:cs="Arial"/>
          <w:b/>
          <w:bCs/>
          <w:color w:val="000000"/>
          <w:sz w:val="32"/>
          <w:lang w:eastAsia="en-GB"/>
        </w:rPr>
        <w:t>o</w:t>
      </w:r>
      <w:r w:rsidRPr="00727AE0">
        <w:rPr>
          <w:rFonts w:ascii="Arial" w:eastAsia="Times New Roman" w:hAnsi="Arial" w:cs="Arial"/>
          <w:b/>
          <w:bCs/>
          <w:color w:val="000000"/>
          <w:sz w:val="32"/>
          <w:lang w:eastAsia="en-GB"/>
        </w:rPr>
        <w:t>esophagitis</w:t>
      </w:r>
      <w:proofErr w:type="spellEnd"/>
      <w:r w:rsidRPr="00727AE0">
        <w:rPr>
          <w:rFonts w:ascii="Arial" w:eastAsia="Times New Roman" w:hAnsi="Arial" w:cs="Arial"/>
          <w:b/>
          <w:bCs/>
          <w:color w:val="000000"/>
          <w:sz w:val="32"/>
          <w:lang w:eastAsia="en-GB"/>
        </w:rPr>
        <w:t>?</w:t>
      </w:r>
    </w:p>
    <w:p w:rsidR="00727AE0" w:rsidRPr="00727AE0" w:rsidRDefault="00727AE0" w:rsidP="00727AE0">
      <w:pPr>
        <w:spacing w:before="100" w:beforeAutospacing="1" w:after="100" w:afterAutospacing="1" w:line="240" w:lineRule="auto"/>
        <w:rPr>
          <w:rFonts w:ascii="Arial" w:eastAsia="Times New Roman" w:hAnsi="Arial" w:cs="Arial"/>
          <w:color w:val="000000" w:themeColor="text1"/>
          <w:sz w:val="24"/>
          <w:szCs w:val="18"/>
          <w:lang w:eastAsia="en-GB"/>
        </w:rPr>
      </w:pPr>
      <w:proofErr w:type="spellStart"/>
      <w:r w:rsidRPr="00727AE0">
        <w:rPr>
          <w:rFonts w:ascii="Arial" w:eastAsia="Times New Roman" w:hAnsi="Arial" w:cs="Arial"/>
          <w:color w:val="000000" w:themeColor="text1"/>
          <w:sz w:val="24"/>
          <w:szCs w:val="18"/>
          <w:lang w:eastAsia="en-GB"/>
        </w:rPr>
        <w:t>Eosinophilic</w:t>
      </w:r>
      <w:proofErr w:type="spellEnd"/>
      <w:r w:rsidRPr="00727AE0">
        <w:rPr>
          <w:rFonts w:ascii="Arial" w:eastAsia="Times New Roman" w:hAnsi="Arial" w:cs="Arial"/>
          <w:color w:val="000000" w:themeColor="text1"/>
          <w:sz w:val="24"/>
          <w:szCs w:val="18"/>
          <w:lang w:eastAsia="en-GB"/>
        </w:rPr>
        <w:t xml:space="preserve"> </w:t>
      </w:r>
      <w:proofErr w:type="spellStart"/>
      <w:r w:rsidR="0036355F" w:rsidRPr="00FC40E2">
        <w:rPr>
          <w:rFonts w:ascii="Arial" w:eastAsia="Times New Roman" w:hAnsi="Arial" w:cs="Arial"/>
          <w:color w:val="000000" w:themeColor="text1"/>
          <w:sz w:val="24"/>
          <w:szCs w:val="18"/>
          <w:lang w:eastAsia="en-GB"/>
        </w:rPr>
        <w:t>o</w:t>
      </w:r>
      <w:r w:rsidRPr="00727AE0">
        <w:rPr>
          <w:rFonts w:ascii="Arial" w:eastAsia="Times New Roman" w:hAnsi="Arial" w:cs="Arial"/>
          <w:color w:val="000000" w:themeColor="text1"/>
          <w:sz w:val="24"/>
          <w:szCs w:val="18"/>
          <w:lang w:eastAsia="en-GB"/>
        </w:rPr>
        <w:t>esophagitis</w:t>
      </w:r>
      <w:proofErr w:type="spellEnd"/>
      <w:r w:rsidRPr="00727AE0">
        <w:rPr>
          <w:rFonts w:ascii="Arial" w:eastAsia="Times New Roman" w:hAnsi="Arial" w:cs="Arial"/>
          <w:color w:val="000000" w:themeColor="text1"/>
          <w:sz w:val="24"/>
          <w:szCs w:val="18"/>
          <w:lang w:eastAsia="en-GB"/>
        </w:rPr>
        <w:t xml:space="preserve"> is an inflammatory condition in which the </w:t>
      </w:r>
      <w:r w:rsidR="00AF360D" w:rsidRPr="00FC40E2">
        <w:rPr>
          <w:rFonts w:ascii="Arial" w:eastAsia="Times New Roman" w:hAnsi="Arial" w:cs="Arial"/>
          <w:color w:val="000000" w:themeColor="text1"/>
          <w:sz w:val="24"/>
          <w:szCs w:val="18"/>
          <w:lang w:eastAsia="en-GB"/>
        </w:rPr>
        <w:t>lining</w:t>
      </w:r>
      <w:r w:rsidRPr="00727AE0">
        <w:rPr>
          <w:rFonts w:ascii="Arial" w:eastAsia="Times New Roman" w:hAnsi="Arial" w:cs="Arial"/>
          <w:color w:val="000000" w:themeColor="text1"/>
          <w:sz w:val="24"/>
          <w:szCs w:val="18"/>
          <w:lang w:eastAsia="en-GB"/>
        </w:rPr>
        <w:t xml:space="preserve"> of the </w:t>
      </w:r>
      <w:r w:rsidR="0036355F" w:rsidRPr="00FC40E2">
        <w:rPr>
          <w:rFonts w:ascii="Arial" w:eastAsia="Times New Roman" w:hAnsi="Arial" w:cs="Arial"/>
          <w:color w:val="000000" w:themeColor="text1"/>
          <w:sz w:val="24"/>
          <w:szCs w:val="18"/>
          <w:lang w:eastAsia="en-GB"/>
        </w:rPr>
        <w:t>food pipe or o</w:t>
      </w:r>
      <w:r w:rsidRPr="00727AE0">
        <w:rPr>
          <w:rFonts w:ascii="Arial" w:eastAsia="Times New Roman" w:hAnsi="Arial" w:cs="Arial"/>
          <w:color w:val="000000" w:themeColor="text1"/>
          <w:sz w:val="24"/>
          <w:szCs w:val="18"/>
          <w:lang w:eastAsia="en-GB"/>
        </w:rPr>
        <w:t xml:space="preserve">esophagus becomes filled with large numbers of </w:t>
      </w:r>
      <w:proofErr w:type="spellStart"/>
      <w:r w:rsidRPr="00727AE0">
        <w:rPr>
          <w:rFonts w:ascii="Arial" w:eastAsia="Times New Roman" w:hAnsi="Arial" w:cs="Arial"/>
          <w:color w:val="000000" w:themeColor="text1"/>
          <w:sz w:val="24"/>
          <w:szCs w:val="18"/>
          <w:lang w:eastAsia="en-GB"/>
        </w:rPr>
        <w:t>eosinophils</w:t>
      </w:r>
      <w:proofErr w:type="spellEnd"/>
      <w:r w:rsidRPr="00727AE0">
        <w:rPr>
          <w:rFonts w:ascii="Arial" w:eastAsia="Times New Roman" w:hAnsi="Arial" w:cs="Arial"/>
          <w:color w:val="000000" w:themeColor="text1"/>
          <w:sz w:val="24"/>
          <w:szCs w:val="18"/>
          <w:lang w:eastAsia="en-GB"/>
        </w:rPr>
        <w:t>, a type of white blood cell.</w:t>
      </w:r>
      <w:r w:rsidR="00D83C38" w:rsidRPr="00FC40E2">
        <w:rPr>
          <w:rFonts w:ascii="Arial" w:hAnsi="Arial" w:cs="Arial"/>
          <w:color w:val="000000" w:themeColor="text1"/>
          <w:sz w:val="24"/>
        </w:rPr>
        <w:t xml:space="preserve"> </w:t>
      </w:r>
      <w:proofErr w:type="spellStart"/>
      <w:r w:rsidR="00D83C38" w:rsidRPr="00FC40E2">
        <w:rPr>
          <w:rFonts w:ascii="Arial" w:hAnsi="Arial" w:cs="Arial"/>
          <w:color w:val="000000" w:themeColor="text1"/>
          <w:sz w:val="24"/>
        </w:rPr>
        <w:t>Eosinophilic</w:t>
      </w:r>
      <w:proofErr w:type="spellEnd"/>
      <w:r w:rsidR="00D83C38" w:rsidRPr="00FC40E2">
        <w:rPr>
          <w:rFonts w:ascii="Arial" w:hAnsi="Arial" w:cs="Arial"/>
          <w:color w:val="000000" w:themeColor="text1"/>
          <w:sz w:val="24"/>
        </w:rPr>
        <w:t xml:space="preserve"> </w:t>
      </w:r>
      <w:proofErr w:type="spellStart"/>
      <w:r w:rsidR="00D83C38" w:rsidRPr="00FC40E2">
        <w:rPr>
          <w:rFonts w:ascii="Arial" w:hAnsi="Arial" w:cs="Arial"/>
          <w:color w:val="000000" w:themeColor="text1"/>
          <w:sz w:val="24"/>
        </w:rPr>
        <w:t>oesophagitis</w:t>
      </w:r>
      <w:proofErr w:type="spellEnd"/>
      <w:r w:rsidR="00D83C38" w:rsidRPr="00FC40E2">
        <w:rPr>
          <w:rFonts w:ascii="Arial" w:hAnsi="Arial" w:cs="Arial"/>
          <w:color w:val="000000" w:themeColor="text1"/>
          <w:sz w:val="24"/>
        </w:rPr>
        <w:t xml:space="preserve"> in adults is a newly-recognised disease</w:t>
      </w:r>
      <w:r w:rsidR="00D71130">
        <w:rPr>
          <w:rFonts w:ascii="Arial" w:hAnsi="Arial" w:cs="Arial"/>
          <w:color w:val="000000" w:themeColor="text1"/>
          <w:sz w:val="24"/>
        </w:rPr>
        <w:t xml:space="preserve"> and </w:t>
      </w:r>
      <w:r w:rsidR="00FE3BD3">
        <w:rPr>
          <w:rFonts w:ascii="Arial" w:hAnsi="Arial" w:cs="Arial"/>
          <w:color w:val="000000" w:themeColor="text1"/>
          <w:sz w:val="24"/>
        </w:rPr>
        <w:t>has been</w:t>
      </w:r>
      <w:r w:rsidR="00D71130">
        <w:rPr>
          <w:rFonts w:ascii="Arial" w:hAnsi="Arial" w:cs="Arial"/>
          <w:color w:val="000000" w:themeColor="text1"/>
          <w:sz w:val="24"/>
        </w:rPr>
        <w:t xml:space="preserve"> increasingly diagnosed </w:t>
      </w:r>
      <w:r w:rsidR="00FE3BD3">
        <w:rPr>
          <w:rFonts w:ascii="Arial" w:hAnsi="Arial" w:cs="Arial"/>
          <w:color w:val="000000" w:themeColor="text1"/>
          <w:sz w:val="24"/>
        </w:rPr>
        <w:t>over the last 5-10 years since 2000</w:t>
      </w:r>
      <w:r w:rsidR="00D83C38" w:rsidRPr="00FC40E2">
        <w:rPr>
          <w:rFonts w:ascii="Arial" w:hAnsi="Arial" w:cs="Arial"/>
          <w:color w:val="000000" w:themeColor="text1"/>
          <w:sz w:val="24"/>
        </w:rPr>
        <w:t xml:space="preserve">. </w:t>
      </w:r>
      <w:r w:rsidR="00FE3BD3">
        <w:rPr>
          <w:rFonts w:ascii="Arial" w:hAnsi="Arial" w:cs="Arial"/>
          <w:color w:val="000000" w:themeColor="text1"/>
          <w:sz w:val="24"/>
        </w:rPr>
        <w:t xml:space="preserve">Some patients may therefore have had troublesome symptoms with no clear medical explanation or diagnosis for a number of years. </w:t>
      </w:r>
      <w:proofErr w:type="gramStart"/>
      <w:r w:rsidR="00FE3BD3">
        <w:rPr>
          <w:rFonts w:ascii="Arial" w:hAnsi="Arial" w:cs="Arial"/>
          <w:color w:val="000000" w:themeColor="text1"/>
          <w:sz w:val="24"/>
        </w:rPr>
        <w:t>A the</w:t>
      </w:r>
      <w:proofErr w:type="gramEnd"/>
      <w:r w:rsidR="00FE3BD3">
        <w:rPr>
          <w:rFonts w:ascii="Arial" w:hAnsi="Arial" w:cs="Arial"/>
          <w:color w:val="000000" w:themeColor="text1"/>
          <w:sz w:val="24"/>
        </w:rPr>
        <w:t xml:space="preserve"> current time, our u</w:t>
      </w:r>
      <w:r w:rsidR="00D83C38" w:rsidRPr="00FC40E2">
        <w:rPr>
          <w:rFonts w:ascii="Arial" w:hAnsi="Arial" w:cs="Arial"/>
          <w:color w:val="000000" w:themeColor="text1"/>
          <w:sz w:val="24"/>
        </w:rPr>
        <w:t>nderstanding of the cause(s), natural history, diagnosis and management is limited and will evolve over the coming years.</w:t>
      </w:r>
    </w:p>
    <w:p w:rsidR="00727AE0" w:rsidRPr="00727AE0" w:rsidRDefault="0036355F" w:rsidP="00727AE0">
      <w:pPr>
        <w:spacing w:before="100" w:beforeAutospacing="1" w:after="100" w:afterAutospacing="1" w:line="240" w:lineRule="auto"/>
        <w:rPr>
          <w:rFonts w:ascii="Arial" w:eastAsia="Times New Roman" w:hAnsi="Arial" w:cs="Arial"/>
          <w:color w:val="000000" w:themeColor="text1"/>
          <w:sz w:val="24"/>
          <w:szCs w:val="18"/>
          <w:lang w:eastAsia="en-GB"/>
        </w:rPr>
      </w:pPr>
      <w:proofErr w:type="spellStart"/>
      <w:r w:rsidRPr="00FC40E2">
        <w:rPr>
          <w:rFonts w:ascii="Arial" w:eastAsia="Times New Roman" w:hAnsi="Arial" w:cs="Arial"/>
          <w:color w:val="000000" w:themeColor="text1"/>
          <w:sz w:val="24"/>
          <w:szCs w:val="18"/>
          <w:lang w:eastAsia="en-GB"/>
        </w:rPr>
        <w:t>Oe</w:t>
      </w:r>
      <w:r w:rsidR="00727AE0" w:rsidRPr="00727AE0">
        <w:rPr>
          <w:rFonts w:ascii="Arial" w:eastAsia="Times New Roman" w:hAnsi="Arial" w:cs="Arial"/>
          <w:color w:val="000000" w:themeColor="text1"/>
          <w:sz w:val="24"/>
          <w:szCs w:val="18"/>
          <w:lang w:eastAsia="en-GB"/>
        </w:rPr>
        <w:t>sophagitis</w:t>
      </w:r>
      <w:proofErr w:type="spellEnd"/>
      <w:r w:rsidR="00727AE0" w:rsidRPr="00727AE0">
        <w:rPr>
          <w:rFonts w:ascii="Arial" w:eastAsia="Times New Roman" w:hAnsi="Arial" w:cs="Arial"/>
          <w:color w:val="000000" w:themeColor="text1"/>
          <w:sz w:val="24"/>
          <w:szCs w:val="18"/>
          <w:lang w:eastAsia="en-GB"/>
        </w:rPr>
        <w:t xml:space="preserve"> refers to inflammation of the </w:t>
      </w:r>
      <w:r w:rsidRPr="00FC40E2">
        <w:rPr>
          <w:rFonts w:ascii="Arial" w:eastAsia="Times New Roman" w:hAnsi="Arial" w:cs="Arial"/>
          <w:color w:val="000000" w:themeColor="text1"/>
          <w:sz w:val="24"/>
          <w:szCs w:val="18"/>
          <w:lang w:eastAsia="en-GB"/>
        </w:rPr>
        <w:t>o</w:t>
      </w:r>
      <w:r w:rsidR="00727AE0" w:rsidRPr="00727AE0">
        <w:rPr>
          <w:rFonts w:ascii="Arial" w:eastAsia="Times New Roman" w:hAnsi="Arial" w:cs="Arial"/>
          <w:color w:val="000000" w:themeColor="text1"/>
          <w:sz w:val="24"/>
          <w:szCs w:val="18"/>
          <w:lang w:eastAsia="en-GB"/>
        </w:rPr>
        <w:t>esophagus that ha</w:t>
      </w:r>
      <w:r w:rsidRPr="00FC40E2">
        <w:rPr>
          <w:rFonts w:ascii="Arial" w:eastAsia="Times New Roman" w:hAnsi="Arial" w:cs="Arial"/>
          <w:color w:val="000000" w:themeColor="text1"/>
          <w:sz w:val="24"/>
          <w:szCs w:val="18"/>
          <w:lang w:eastAsia="en-GB"/>
        </w:rPr>
        <w:t>s several causes, t</w:t>
      </w:r>
      <w:r w:rsidR="00727AE0" w:rsidRPr="00727AE0">
        <w:rPr>
          <w:rFonts w:ascii="Arial" w:eastAsia="Times New Roman" w:hAnsi="Arial" w:cs="Arial"/>
          <w:color w:val="000000" w:themeColor="text1"/>
          <w:sz w:val="24"/>
          <w:szCs w:val="18"/>
          <w:lang w:eastAsia="en-GB"/>
        </w:rPr>
        <w:t xml:space="preserve">he most common </w:t>
      </w:r>
      <w:r w:rsidRPr="00FC40E2">
        <w:rPr>
          <w:rFonts w:ascii="Arial" w:eastAsia="Times New Roman" w:hAnsi="Arial" w:cs="Arial"/>
          <w:color w:val="000000" w:themeColor="text1"/>
          <w:sz w:val="24"/>
          <w:szCs w:val="18"/>
          <w:lang w:eastAsia="en-GB"/>
        </w:rPr>
        <w:t>of which</w:t>
      </w:r>
      <w:r w:rsidR="00727AE0" w:rsidRPr="00727AE0">
        <w:rPr>
          <w:rFonts w:ascii="Arial" w:eastAsia="Times New Roman" w:hAnsi="Arial" w:cs="Arial"/>
          <w:color w:val="000000" w:themeColor="text1"/>
          <w:sz w:val="24"/>
          <w:szCs w:val="18"/>
          <w:lang w:eastAsia="en-GB"/>
        </w:rPr>
        <w:t xml:space="preserve"> is acid reflux which most frequently results in heartburn</w:t>
      </w:r>
      <w:r w:rsidRPr="00FC40E2">
        <w:rPr>
          <w:rFonts w:ascii="Arial" w:eastAsia="Times New Roman" w:hAnsi="Arial" w:cs="Arial"/>
          <w:color w:val="000000" w:themeColor="text1"/>
          <w:sz w:val="24"/>
          <w:szCs w:val="18"/>
          <w:lang w:eastAsia="en-GB"/>
        </w:rPr>
        <w:t xml:space="preserve"> or indigestion</w:t>
      </w:r>
      <w:r w:rsidR="00727AE0" w:rsidRPr="00727AE0">
        <w:rPr>
          <w:rFonts w:ascii="Arial" w:eastAsia="Times New Roman" w:hAnsi="Arial" w:cs="Arial"/>
          <w:color w:val="000000" w:themeColor="text1"/>
          <w:sz w:val="24"/>
          <w:szCs w:val="18"/>
          <w:lang w:eastAsia="en-GB"/>
        </w:rPr>
        <w:t xml:space="preserve">. Doctors believe that </w:t>
      </w:r>
      <w:proofErr w:type="spellStart"/>
      <w:r w:rsidR="00727AE0" w:rsidRPr="00727AE0">
        <w:rPr>
          <w:rFonts w:ascii="Arial" w:eastAsia="Times New Roman" w:hAnsi="Arial" w:cs="Arial"/>
          <w:color w:val="000000" w:themeColor="text1"/>
          <w:sz w:val="24"/>
          <w:szCs w:val="18"/>
          <w:lang w:eastAsia="en-GB"/>
        </w:rPr>
        <w:t>eosinophilic</w:t>
      </w:r>
      <w:proofErr w:type="spellEnd"/>
      <w:r w:rsidR="00727AE0" w:rsidRPr="00727AE0">
        <w:rPr>
          <w:rFonts w:ascii="Arial" w:eastAsia="Times New Roman" w:hAnsi="Arial" w:cs="Arial"/>
          <w:color w:val="000000" w:themeColor="text1"/>
          <w:sz w:val="24"/>
          <w:szCs w:val="18"/>
          <w:lang w:eastAsia="en-GB"/>
        </w:rPr>
        <w:t xml:space="preserve"> </w:t>
      </w:r>
      <w:proofErr w:type="spellStart"/>
      <w:r w:rsidRPr="00FC40E2">
        <w:rPr>
          <w:rFonts w:ascii="Arial" w:eastAsia="Times New Roman" w:hAnsi="Arial" w:cs="Arial"/>
          <w:color w:val="000000" w:themeColor="text1"/>
          <w:sz w:val="24"/>
          <w:szCs w:val="18"/>
          <w:lang w:eastAsia="en-GB"/>
        </w:rPr>
        <w:t>o</w:t>
      </w:r>
      <w:r w:rsidR="00727AE0" w:rsidRPr="00727AE0">
        <w:rPr>
          <w:rFonts w:ascii="Arial" w:eastAsia="Times New Roman" w:hAnsi="Arial" w:cs="Arial"/>
          <w:color w:val="000000" w:themeColor="text1"/>
          <w:sz w:val="24"/>
          <w:szCs w:val="18"/>
          <w:lang w:eastAsia="en-GB"/>
        </w:rPr>
        <w:t>esophagitis</w:t>
      </w:r>
      <w:proofErr w:type="spellEnd"/>
      <w:r w:rsidR="00727AE0" w:rsidRPr="00727AE0">
        <w:rPr>
          <w:rFonts w:ascii="Arial" w:eastAsia="Times New Roman" w:hAnsi="Arial" w:cs="Arial"/>
          <w:color w:val="000000" w:themeColor="text1"/>
          <w:sz w:val="24"/>
          <w:szCs w:val="18"/>
          <w:lang w:eastAsia="en-GB"/>
        </w:rPr>
        <w:t xml:space="preserve"> </w:t>
      </w:r>
      <w:r w:rsidRPr="00FC40E2">
        <w:rPr>
          <w:rFonts w:ascii="Arial" w:eastAsia="Times New Roman" w:hAnsi="Arial" w:cs="Arial"/>
          <w:color w:val="000000" w:themeColor="text1"/>
          <w:sz w:val="24"/>
          <w:szCs w:val="18"/>
          <w:lang w:eastAsia="en-GB"/>
        </w:rPr>
        <w:t xml:space="preserve">is </w:t>
      </w:r>
      <w:r w:rsidR="00727AE0" w:rsidRPr="00727AE0">
        <w:rPr>
          <w:rFonts w:ascii="Arial" w:eastAsia="Times New Roman" w:hAnsi="Arial" w:cs="Arial"/>
          <w:color w:val="000000" w:themeColor="text1"/>
          <w:sz w:val="24"/>
          <w:szCs w:val="18"/>
          <w:lang w:eastAsia="en-GB"/>
        </w:rPr>
        <w:t xml:space="preserve">caused by </w:t>
      </w:r>
      <w:hyperlink r:id="rId4" w:history="1">
        <w:r w:rsidR="00727AE0" w:rsidRPr="00FC40E2">
          <w:rPr>
            <w:rFonts w:ascii="Arial" w:eastAsia="Times New Roman" w:hAnsi="Arial" w:cs="Arial"/>
            <w:color w:val="000000" w:themeColor="text1"/>
            <w:sz w:val="24"/>
            <w:szCs w:val="18"/>
            <w:lang w:eastAsia="en-GB"/>
          </w:rPr>
          <w:t>allergy</w:t>
        </w:r>
      </w:hyperlink>
      <w:r w:rsidR="00727AE0" w:rsidRPr="00727AE0">
        <w:rPr>
          <w:rFonts w:ascii="Arial" w:eastAsia="Times New Roman" w:hAnsi="Arial" w:cs="Arial"/>
          <w:color w:val="000000" w:themeColor="text1"/>
          <w:sz w:val="24"/>
          <w:szCs w:val="18"/>
          <w:lang w:eastAsia="en-GB"/>
        </w:rPr>
        <w:t xml:space="preserve"> for two reasons. First</w:t>
      </w:r>
      <w:r w:rsidRPr="00FC40E2">
        <w:rPr>
          <w:rFonts w:ascii="Arial" w:eastAsia="Times New Roman" w:hAnsi="Arial" w:cs="Arial"/>
          <w:color w:val="000000" w:themeColor="text1"/>
          <w:sz w:val="24"/>
          <w:szCs w:val="18"/>
          <w:lang w:eastAsia="en-GB"/>
        </w:rPr>
        <w:t>ly,</w:t>
      </w:r>
      <w:r w:rsidR="00727AE0" w:rsidRPr="00727AE0">
        <w:rPr>
          <w:rFonts w:ascii="Arial" w:eastAsia="Times New Roman" w:hAnsi="Arial" w:cs="Arial"/>
          <w:color w:val="000000" w:themeColor="text1"/>
          <w:sz w:val="24"/>
          <w:szCs w:val="18"/>
          <w:lang w:eastAsia="en-GB"/>
        </w:rPr>
        <w:t xml:space="preserve"> </w:t>
      </w:r>
      <w:proofErr w:type="spellStart"/>
      <w:r w:rsidR="00727AE0" w:rsidRPr="00727AE0">
        <w:rPr>
          <w:rFonts w:ascii="Arial" w:eastAsia="Times New Roman" w:hAnsi="Arial" w:cs="Arial"/>
          <w:color w:val="000000" w:themeColor="text1"/>
          <w:sz w:val="24"/>
          <w:szCs w:val="18"/>
          <w:lang w:eastAsia="en-GB"/>
        </w:rPr>
        <w:t>eosinophils</w:t>
      </w:r>
      <w:proofErr w:type="spellEnd"/>
      <w:r w:rsidR="00727AE0" w:rsidRPr="00727AE0">
        <w:rPr>
          <w:rFonts w:ascii="Arial" w:eastAsia="Times New Roman" w:hAnsi="Arial" w:cs="Arial"/>
          <w:color w:val="000000" w:themeColor="text1"/>
          <w:sz w:val="24"/>
          <w:szCs w:val="18"/>
          <w:lang w:eastAsia="en-GB"/>
        </w:rPr>
        <w:t xml:space="preserve"> are prominent in other diseases associated with allergy such as </w:t>
      </w:r>
      <w:hyperlink r:id="rId5" w:history="1">
        <w:r w:rsidR="00727AE0" w:rsidRPr="00FC40E2">
          <w:rPr>
            <w:rFonts w:ascii="Arial" w:eastAsia="Times New Roman" w:hAnsi="Arial" w:cs="Arial"/>
            <w:color w:val="000000" w:themeColor="text1"/>
            <w:sz w:val="24"/>
            <w:szCs w:val="18"/>
            <w:lang w:eastAsia="en-GB"/>
          </w:rPr>
          <w:t>asthma</w:t>
        </w:r>
      </w:hyperlink>
      <w:r w:rsidR="00727AE0" w:rsidRPr="00727AE0">
        <w:rPr>
          <w:rFonts w:ascii="Arial" w:eastAsia="Times New Roman" w:hAnsi="Arial" w:cs="Arial"/>
          <w:color w:val="000000" w:themeColor="text1"/>
          <w:sz w:val="24"/>
          <w:szCs w:val="18"/>
          <w:lang w:eastAsia="en-GB"/>
        </w:rPr>
        <w:t xml:space="preserve">, </w:t>
      </w:r>
      <w:hyperlink r:id="rId6" w:history="1">
        <w:r w:rsidR="00727AE0" w:rsidRPr="00FC40E2">
          <w:rPr>
            <w:rFonts w:ascii="Arial" w:eastAsia="Times New Roman" w:hAnsi="Arial" w:cs="Arial"/>
            <w:color w:val="000000" w:themeColor="text1"/>
            <w:sz w:val="24"/>
            <w:szCs w:val="18"/>
            <w:lang w:eastAsia="en-GB"/>
          </w:rPr>
          <w:t>hay fever</w:t>
        </w:r>
      </w:hyperlink>
      <w:r w:rsidR="00727AE0" w:rsidRPr="00727AE0">
        <w:rPr>
          <w:rFonts w:ascii="Arial" w:eastAsia="Times New Roman" w:hAnsi="Arial" w:cs="Arial"/>
          <w:color w:val="000000" w:themeColor="text1"/>
          <w:sz w:val="24"/>
          <w:szCs w:val="18"/>
          <w:lang w:eastAsia="en-GB"/>
        </w:rPr>
        <w:t>, allergic rhinitis</w:t>
      </w:r>
      <w:r w:rsidRPr="00FC40E2">
        <w:rPr>
          <w:rFonts w:ascii="Arial" w:eastAsia="Times New Roman" w:hAnsi="Arial" w:cs="Arial"/>
          <w:color w:val="000000" w:themeColor="text1"/>
          <w:sz w:val="24"/>
          <w:szCs w:val="18"/>
          <w:lang w:eastAsia="en-GB"/>
        </w:rPr>
        <w:t xml:space="preserve"> (stuffy and/or runny nose)</w:t>
      </w:r>
      <w:r w:rsidR="00727AE0" w:rsidRPr="00727AE0">
        <w:rPr>
          <w:rFonts w:ascii="Arial" w:eastAsia="Times New Roman" w:hAnsi="Arial" w:cs="Arial"/>
          <w:color w:val="000000" w:themeColor="text1"/>
          <w:sz w:val="24"/>
          <w:szCs w:val="18"/>
          <w:lang w:eastAsia="en-GB"/>
        </w:rPr>
        <w:t>, and</w:t>
      </w:r>
      <w:r w:rsidRPr="00FC40E2">
        <w:rPr>
          <w:rFonts w:ascii="Arial" w:eastAsia="Times New Roman" w:hAnsi="Arial" w:cs="Arial"/>
          <w:color w:val="000000" w:themeColor="text1"/>
          <w:sz w:val="24"/>
          <w:szCs w:val="18"/>
          <w:lang w:eastAsia="en-GB"/>
        </w:rPr>
        <w:t xml:space="preserve"> a skin condition called</w:t>
      </w:r>
      <w:r w:rsidR="00727AE0" w:rsidRPr="00727AE0">
        <w:rPr>
          <w:rFonts w:ascii="Arial" w:eastAsia="Times New Roman" w:hAnsi="Arial" w:cs="Arial"/>
          <w:color w:val="000000" w:themeColor="text1"/>
          <w:sz w:val="24"/>
          <w:szCs w:val="18"/>
          <w:lang w:eastAsia="en-GB"/>
        </w:rPr>
        <w:t xml:space="preserve"> </w:t>
      </w:r>
      <w:hyperlink r:id="rId7" w:history="1">
        <w:r w:rsidR="00727AE0" w:rsidRPr="00FC40E2">
          <w:rPr>
            <w:rFonts w:ascii="Arial" w:eastAsia="Times New Roman" w:hAnsi="Arial" w:cs="Arial"/>
            <w:color w:val="000000" w:themeColor="text1"/>
            <w:sz w:val="24"/>
            <w:szCs w:val="18"/>
            <w:lang w:eastAsia="en-GB"/>
          </w:rPr>
          <w:t>atopic dermatitis</w:t>
        </w:r>
      </w:hyperlink>
      <w:r w:rsidR="00727AE0" w:rsidRPr="00727AE0">
        <w:rPr>
          <w:rFonts w:ascii="Arial" w:eastAsia="Times New Roman" w:hAnsi="Arial" w:cs="Arial"/>
          <w:color w:val="000000" w:themeColor="text1"/>
          <w:sz w:val="24"/>
          <w:szCs w:val="18"/>
          <w:lang w:eastAsia="en-GB"/>
        </w:rPr>
        <w:t xml:space="preserve">. Second, patients with </w:t>
      </w:r>
      <w:proofErr w:type="spellStart"/>
      <w:r w:rsidR="00727AE0" w:rsidRPr="00727AE0">
        <w:rPr>
          <w:rFonts w:ascii="Arial" w:eastAsia="Times New Roman" w:hAnsi="Arial" w:cs="Arial"/>
          <w:color w:val="000000" w:themeColor="text1"/>
          <w:sz w:val="24"/>
          <w:szCs w:val="18"/>
          <w:lang w:eastAsia="en-GB"/>
        </w:rPr>
        <w:t>eosinophilic</w:t>
      </w:r>
      <w:proofErr w:type="spellEnd"/>
      <w:r w:rsidR="00727AE0" w:rsidRPr="00727AE0">
        <w:rPr>
          <w:rFonts w:ascii="Arial" w:eastAsia="Times New Roman" w:hAnsi="Arial" w:cs="Arial"/>
          <w:color w:val="000000" w:themeColor="text1"/>
          <w:sz w:val="24"/>
          <w:szCs w:val="18"/>
          <w:lang w:eastAsia="en-GB"/>
        </w:rPr>
        <w:t xml:space="preserve"> </w:t>
      </w:r>
      <w:proofErr w:type="spellStart"/>
      <w:r w:rsidRPr="00FC40E2">
        <w:rPr>
          <w:rFonts w:ascii="Arial" w:eastAsia="Times New Roman" w:hAnsi="Arial" w:cs="Arial"/>
          <w:color w:val="000000" w:themeColor="text1"/>
          <w:sz w:val="24"/>
          <w:szCs w:val="18"/>
          <w:lang w:eastAsia="en-GB"/>
        </w:rPr>
        <w:t>o</w:t>
      </w:r>
      <w:r w:rsidR="00727AE0" w:rsidRPr="00727AE0">
        <w:rPr>
          <w:rFonts w:ascii="Arial" w:eastAsia="Times New Roman" w:hAnsi="Arial" w:cs="Arial"/>
          <w:color w:val="000000" w:themeColor="text1"/>
          <w:sz w:val="24"/>
          <w:szCs w:val="18"/>
          <w:lang w:eastAsia="en-GB"/>
        </w:rPr>
        <w:t>esophagitis</w:t>
      </w:r>
      <w:proofErr w:type="spellEnd"/>
      <w:r w:rsidR="00727AE0" w:rsidRPr="00727AE0">
        <w:rPr>
          <w:rFonts w:ascii="Arial" w:eastAsia="Times New Roman" w:hAnsi="Arial" w:cs="Arial"/>
          <w:color w:val="000000" w:themeColor="text1"/>
          <w:sz w:val="24"/>
          <w:szCs w:val="18"/>
          <w:lang w:eastAsia="en-GB"/>
        </w:rPr>
        <w:t xml:space="preserve"> are more likely to suffer from these other allergic diseases. </w:t>
      </w:r>
      <w:r w:rsidR="00FE3BD3">
        <w:rPr>
          <w:rFonts w:ascii="Arial" w:eastAsia="Times New Roman" w:hAnsi="Arial" w:cs="Arial"/>
          <w:color w:val="000000" w:themeColor="text1"/>
          <w:sz w:val="24"/>
          <w:szCs w:val="18"/>
          <w:lang w:eastAsia="en-GB"/>
        </w:rPr>
        <w:t xml:space="preserve">A history of food allergy may sometimes be present. </w:t>
      </w:r>
      <w:r w:rsidR="00727AE0" w:rsidRPr="00727AE0">
        <w:rPr>
          <w:rFonts w:ascii="Arial" w:eastAsia="Times New Roman" w:hAnsi="Arial" w:cs="Arial"/>
          <w:color w:val="000000" w:themeColor="text1"/>
          <w:sz w:val="24"/>
          <w:szCs w:val="18"/>
          <w:lang w:eastAsia="en-GB"/>
        </w:rPr>
        <w:t xml:space="preserve">Nevertheless, the exact substance that is causing the allergic reaction in </w:t>
      </w:r>
      <w:proofErr w:type="spellStart"/>
      <w:r w:rsidR="00727AE0" w:rsidRPr="00727AE0">
        <w:rPr>
          <w:rFonts w:ascii="Arial" w:eastAsia="Times New Roman" w:hAnsi="Arial" w:cs="Arial"/>
          <w:color w:val="000000" w:themeColor="text1"/>
          <w:sz w:val="24"/>
          <w:szCs w:val="18"/>
          <w:lang w:eastAsia="en-GB"/>
        </w:rPr>
        <w:t>eosinophilic</w:t>
      </w:r>
      <w:proofErr w:type="spellEnd"/>
      <w:r w:rsidR="00727AE0" w:rsidRPr="00727AE0">
        <w:rPr>
          <w:rFonts w:ascii="Arial" w:eastAsia="Times New Roman" w:hAnsi="Arial" w:cs="Arial"/>
          <w:color w:val="000000" w:themeColor="text1"/>
          <w:sz w:val="24"/>
          <w:szCs w:val="18"/>
          <w:lang w:eastAsia="en-GB"/>
        </w:rPr>
        <w:t xml:space="preserve"> </w:t>
      </w:r>
      <w:proofErr w:type="spellStart"/>
      <w:r w:rsidRPr="00FC40E2">
        <w:rPr>
          <w:rFonts w:ascii="Arial" w:eastAsia="Times New Roman" w:hAnsi="Arial" w:cs="Arial"/>
          <w:color w:val="000000" w:themeColor="text1"/>
          <w:sz w:val="24"/>
          <w:szCs w:val="18"/>
          <w:lang w:eastAsia="en-GB"/>
        </w:rPr>
        <w:t>o</w:t>
      </w:r>
      <w:r w:rsidR="00727AE0" w:rsidRPr="00727AE0">
        <w:rPr>
          <w:rFonts w:ascii="Arial" w:eastAsia="Times New Roman" w:hAnsi="Arial" w:cs="Arial"/>
          <w:color w:val="000000" w:themeColor="text1"/>
          <w:sz w:val="24"/>
          <w:szCs w:val="18"/>
          <w:lang w:eastAsia="en-GB"/>
        </w:rPr>
        <w:t>esophagitis</w:t>
      </w:r>
      <w:proofErr w:type="spellEnd"/>
      <w:r w:rsidR="00727AE0" w:rsidRPr="00727AE0">
        <w:rPr>
          <w:rFonts w:ascii="Arial" w:eastAsia="Times New Roman" w:hAnsi="Arial" w:cs="Arial"/>
          <w:color w:val="000000" w:themeColor="text1"/>
          <w:sz w:val="24"/>
          <w:szCs w:val="18"/>
          <w:lang w:eastAsia="en-GB"/>
        </w:rPr>
        <w:t xml:space="preserve"> is </w:t>
      </w:r>
      <w:r w:rsidR="00AF360D" w:rsidRPr="00FC40E2">
        <w:rPr>
          <w:rFonts w:ascii="Arial" w:eastAsia="Times New Roman" w:hAnsi="Arial" w:cs="Arial"/>
          <w:color w:val="000000" w:themeColor="text1"/>
          <w:sz w:val="24"/>
          <w:szCs w:val="18"/>
          <w:lang w:eastAsia="en-GB"/>
        </w:rPr>
        <w:t>un</w:t>
      </w:r>
      <w:r w:rsidR="00727AE0" w:rsidRPr="00727AE0">
        <w:rPr>
          <w:rFonts w:ascii="Arial" w:eastAsia="Times New Roman" w:hAnsi="Arial" w:cs="Arial"/>
          <w:color w:val="000000" w:themeColor="text1"/>
          <w:sz w:val="24"/>
          <w:szCs w:val="18"/>
          <w:lang w:eastAsia="en-GB"/>
        </w:rPr>
        <w:t xml:space="preserve">known. The hallmark of </w:t>
      </w:r>
      <w:proofErr w:type="spellStart"/>
      <w:r w:rsidR="00727AE0" w:rsidRPr="00727AE0">
        <w:rPr>
          <w:rFonts w:ascii="Arial" w:eastAsia="Times New Roman" w:hAnsi="Arial" w:cs="Arial"/>
          <w:color w:val="000000" w:themeColor="text1"/>
          <w:sz w:val="24"/>
          <w:szCs w:val="18"/>
          <w:lang w:eastAsia="en-GB"/>
        </w:rPr>
        <w:t>eosinophilic</w:t>
      </w:r>
      <w:proofErr w:type="spellEnd"/>
      <w:r w:rsidR="00727AE0" w:rsidRPr="00727AE0">
        <w:rPr>
          <w:rFonts w:ascii="Arial" w:eastAsia="Times New Roman" w:hAnsi="Arial" w:cs="Arial"/>
          <w:color w:val="000000" w:themeColor="text1"/>
          <w:sz w:val="24"/>
          <w:szCs w:val="18"/>
          <w:lang w:eastAsia="en-GB"/>
        </w:rPr>
        <w:t xml:space="preserve"> </w:t>
      </w:r>
      <w:proofErr w:type="spellStart"/>
      <w:r w:rsidRPr="00FC40E2">
        <w:rPr>
          <w:rFonts w:ascii="Arial" w:eastAsia="Times New Roman" w:hAnsi="Arial" w:cs="Arial"/>
          <w:color w:val="000000" w:themeColor="text1"/>
          <w:sz w:val="24"/>
          <w:szCs w:val="18"/>
          <w:lang w:eastAsia="en-GB"/>
        </w:rPr>
        <w:t>o</w:t>
      </w:r>
      <w:r w:rsidR="00727AE0" w:rsidRPr="00727AE0">
        <w:rPr>
          <w:rFonts w:ascii="Arial" w:eastAsia="Times New Roman" w:hAnsi="Arial" w:cs="Arial"/>
          <w:color w:val="000000" w:themeColor="text1"/>
          <w:sz w:val="24"/>
          <w:szCs w:val="18"/>
          <w:lang w:eastAsia="en-GB"/>
        </w:rPr>
        <w:t>esophagitis</w:t>
      </w:r>
      <w:proofErr w:type="spellEnd"/>
      <w:r w:rsidR="00727AE0" w:rsidRPr="00727AE0">
        <w:rPr>
          <w:rFonts w:ascii="Arial" w:eastAsia="Times New Roman" w:hAnsi="Arial" w:cs="Arial"/>
          <w:color w:val="000000" w:themeColor="text1"/>
          <w:sz w:val="24"/>
          <w:szCs w:val="18"/>
          <w:lang w:eastAsia="en-GB"/>
        </w:rPr>
        <w:t xml:space="preserve"> is the presence of large numbers of </w:t>
      </w:r>
      <w:proofErr w:type="spellStart"/>
      <w:r w:rsidR="00727AE0" w:rsidRPr="00727AE0">
        <w:rPr>
          <w:rFonts w:ascii="Arial" w:eastAsia="Times New Roman" w:hAnsi="Arial" w:cs="Arial"/>
          <w:color w:val="000000" w:themeColor="text1"/>
          <w:sz w:val="24"/>
          <w:szCs w:val="18"/>
          <w:lang w:eastAsia="en-GB"/>
        </w:rPr>
        <w:t>eosinophils</w:t>
      </w:r>
      <w:proofErr w:type="spellEnd"/>
      <w:r w:rsidR="00727AE0" w:rsidRPr="00727AE0">
        <w:rPr>
          <w:rFonts w:ascii="Arial" w:eastAsia="Times New Roman" w:hAnsi="Arial" w:cs="Arial"/>
          <w:color w:val="000000" w:themeColor="text1"/>
          <w:sz w:val="24"/>
          <w:szCs w:val="18"/>
          <w:lang w:eastAsia="en-GB"/>
        </w:rPr>
        <w:t xml:space="preserve"> in the tissue just beneath the inner lining of the </w:t>
      </w:r>
      <w:r w:rsidRPr="00FC40E2">
        <w:rPr>
          <w:rFonts w:ascii="Arial" w:eastAsia="Times New Roman" w:hAnsi="Arial" w:cs="Arial"/>
          <w:color w:val="000000" w:themeColor="text1"/>
          <w:sz w:val="24"/>
          <w:szCs w:val="18"/>
          <w:lang w:eastAsia="en-GB"/>
        </w:rPr>
        <w:t>o</w:t>
      </w:r>
      <w:r w:rsidR="00727AE0" w:rsidRPr="00727AE0">
        <w:rPr>
          <w:rFonts w:ascii="Arial" w:eastAsia="Times New Roman" w:hAnsi="Arial" w:cs="Arial"/>
          <w:color w:val="000000" w:themeColor="text1"/>
          <w:sz w:val="24"/>
          <w:szCs w:val="18"/>
          <w:lang w:eastAsia="en-GB"/>
        </w:rPr>
        <w:t>esophagus</w:t>
      </w:r>
      <w:r w:rsidR="00AF360D" w:rsidRPr="00FC40E2">
        <w:rPr>
          <w:rFonts w:ascii="Arial" w:eastAsia="Times New Roman" w:hAnsi="Arial" w:cs="Arial"/>
          <w:color w:val="000000" w:themeColor="text1"/>
          <w:sz w:val="24"/>
          <w:szCs w:val="18"/>
          <w:lang w:eastAsia="en-GB"/>
        </w:rPr>
        <w:t xml:space="preserve"> and can be detected by taking a sample or biopsy from the lining during a telescope examination of the stomach and oesophagus called endoscopy or </w:t>
      </w:r>
      <w:proofErr w:type="spellStart"/>
      <w:r w:rsidR="00AF360D" w:rsidRPr="00FC40E2">
        <w:rPr>
          <w:rFonts w:ascii="Arial" w:eastAsia="Times New Roman" w:hAnsi="Arial" w:cs="Arial"/>
          <w:color w:val="000000" w:themeColor="text1"/>
          <w:sz w:val="24"/>
          <w:szCs w:val="18"/>
          <w:lang w:eastAsia="en-GB"/>
        </w:rPr>
        <w:t>gastroscopy</w:t>
      </w:r>
      <w:proofErr w:type="spellEnd"/>
      <w:r w:rsidR="00AF360D" w:rsidRPr="00FC40E2">
        <w:rPr>
          <w:rFonts w:ascii="Arial" w:eastAsia="Times New Roman" w:hAnsi="Arial" w:cs="Arial"/>
          <w:color w:val="000000" w:themeColor="text1"/>
          <w:sz w:val="24"/>
          <w:szCs w:val="18"/>
          <w:lang w:eastAsia="en-GB"/>
        </w:rPr>
        <w:t>.</w:t>
      </w:r>
    </w:p>
    <w:p w:rsidR="00727AE0" w:rsidRPr="00727AE0" w:rsidRDefault="00727AE0" w:rsidP="00727AE0">
      <w:pPr>
        <w:spacing w:before="100" w:beforeAutospacing="1" w:after="100" w:afterAutospacing="1" w:line="240" w:lineRule="auto"/>
        <w:rPr>
          <w:rFonts w:ascii="Arial" w:eastAsia="Times New Roman" w:hAnsi="Arial" w:cs="Arial"/>
          <w:color w:val="000000" w:themeColor="text1"/>
          <w:sz w:val="24"/>
          <w:szCs w:val="18"/>
          <w:lang w:eastAsia="en-GB"/>
        </w:rPr>
      </w:pPr>
      <w:proofErr w:type="spellStart"/>
      <w:r w:rsidRPr="00727AE0">
        <w:rPr>
          <w:rFonts w:ascii="Arial" w:eastAsia="Times New Roman" w:hAnsi="Arial" w:cs="Arial"/>
          <w:color w:val="000000" w:themeColor="text1"/>
          <w:sz w:val="24"/>
          <w:szCs w:val="18"/>
          <w:lang w:eastAsia="en-GB"/>
        </w:rPr>
        <w:t>Eosinophils</w:t>
      </w:r>
      <w:proofErr w:type="spellEnd"/>
      <w:r w:rsidRPr="00727AE0">
        <w:rPr>
          <w:rFonts w:ascii="Arial" w:eastAsia="Times New Roman" w:hAnsi="Arial" w:cs="Arial"/>
          <w:color w:val="000000" w:themeColor="text1"/>
          <w:sz w:val="24"/>
          <w:szCs w:val="18"/>
          <w:lang w:eastAsia="en-GB"/>
        </w:rPr>
        <w:t xml:space="preserve"> are white blood cells (leukocytes) manufactured in the </w:t>
      </w:r>
      <w:hyperlink r:id="rId8" w:history="1">
        <w:r w:rsidRPr="00FC40E2">
          <w:rPr>
            <w:rFonts w:ascii="Arial" w:eastAsia="Times New Roman" w:hAnsi="Arial" w:cs="Arial"/>
            <w:color w:val="000000" w:themeColor="text1"/>
            <w:sz w:val="24"/>
            <w:szCs w:val="18"/>
            <w:lang w:eastAsia="en-GB"/>
          </w:rPr>
          <w:t>bone marrow</w:t>
        </w:r>
      </w:hyperlink>
      <w:r w:rsidRPr="00727AE0">
        <w:rPr>
          <w:rFonts w:ascii="Arial" w:eastAsia="Times New Roman" w:hAnsi="Arial" w:cs="Arial"/>
          <w:color w:val="000000" w:themeColor="text1"/>
          <w:sz w:val="24"/>
          <w:szCs w:val="18"/>
          <w:lang w:eastAsia="en-GB"/>
        </w:rPr>
        <w:t xml:space="preserve"> and are one of the many types of cells that actively promote inflammation. They are particularly active in the type of inflammation caused by allergic reactions. Thus, large number</w:t>
      </w:r>
      <w:r w:rsidR="00AF360D" w:rsidRPr="00FC40E2">
        <w:rPr>
          <w:rFonts w:ascii="Arial" w:eastAsia="Times New Roman" w:hAnsi="Arial" w:cs="Arial"/>
          <w:color w:val="000000" w:themeColor="text1"/>
          <w:sz w:val="24"/>
          <w:szCs w:val="18"/>
          <w:lang w:eastAsia="en-GB"/>
        </w:rPr>
        <w:t>s</w:t>
      </w:r>
      <w:r w:rsidRPr="00727AE0">
        <w:rPr>
          <w:rFonts w:ascii="Arial" w:eastAsia="Times New Roman" w:hAnsi="Arial" w:cs="Arial"/>
          <w:color w:val="000000" w:themeColor="text1"/>
          <w:sz w:val="24"/>
          <w:szCs w:val="18"/>
          <w:lang w:eastAsia="en-GB"/>
        </w:rPr>
        <w:t xml:space="preserve"> of </w:t>
      </w:r>
      <w:proofErr w:type="spellStart"/>
      <w:r w:rsidRPr="00727AE0">
        <w:rPr>
          <w:rFonts w:ascii="Arial" w:eastAsia="Times New Roman" w:hAnsi="Arial" w:cs="Arial"/>
          <w:color w:val="000000" w:themeColor="text1"/>
          <w:sz w:val="24"/>
          <w:szCs w:val="18"/>
          <w:lang w:eastAsia="en-GB"/>
        </w:rPr>
        <w:t>eosinophils</w:t>
      </w:r>
      <w:proofErr w:type="spellEnd"/>
      <w:r w:rsidRPr="00727AE0">
        <w:rPr>
          <w:rFonts w:ascii="Arial" w:eastAsia="Times New Roman" w:hAnsi="Arial" w:cs="Arial"/>
          <w:color w:val="000000" w:themeColor="text1"/>
          <w:sz w:val="24"/>
          <w:szCs w:val="18"/>
          <w:lang w:eastAsia="en-GB"/>
        </w:rPr>
        <w:t xml:space="preserve"> can accumulate in tissues such as the </w:t>
      </w:r>
      <w:r w:rsidR="0036355F" w:rsidRPr="00FC40E2">
        <w:rPr>
          <w:rFonts w:ascii="Arial" w:eastAsia="Times New Roman" w:hAnsi="Arial" w:cs="Arial"/>
          <w:color w:val="000000" w:themeColor="text1"/>
          <w:sz w:val="24"/>
          <w:szCs w:val="18"/>
          <w:lang w:eastAsia="en-GB"/>
        </w:rPr>
        <w:t>o</w:t>
      </w:r>
      <w:r w:rsidRPr="00727AE0">
        <w:rPr>
          <w:rFonts w:ascii="Arial" w:eastAsia="Times New Roman" w:hAnsi="Arial" w:cs="Arial"/>
          <w:color w:val="000000" w:themeColor="text1"/>
          <w:sz w:val="24"/>
          <w:szCs w:val="18"/>
          <w:lang w:eastAsia="en-GB"/>
        </w:rPr>
        <w:t>esophagus, the stomach, the small intestine, and sometimes in the blood w</w:t>
      </w:r>
      <w:r w:rsidR="00AF360D" w:rsidRPr="00FC40E2">
        <w:rPr>
          <w:rFonts w:ascii="Arial" w:eastAsia="Times New Roman" w:hAnsi="Arial" w:cs="Arial"/>
          <w:color w:val="000000" w:themeColor="text1"/>
          <w:sz w:val="24"/>
          <w:szCs w:val="18"/>
          <w:lang w:eastAsia="en-GB"/>
        </w:rPr>
        <w:t>hen individuals are exposed to something which triggers the allergy know</w:t>
      </w:r>
      <w:r w:rsidRPr="00727AE0">
        <w:rPr>
          <w:rFonts w:ascii="Arial" w:eastAsia="Times New Roman" w:hAnsi="Arial" w:cs="Arial"/>
          <w:color w:val="000000" w:themeColor="text1"/>
          <w:sz w:val="24"/>
          <w:szCs w:val="18"/>
          <w:lang w:eastAsia="en-GB"/>
        </w:rPr>
        <w:t xml:space="preserve">n </w:t>
      </w:r>
      <w:r w:rsidR="00AF360D" w:rsidRPr="00FC40E2">
        <w:rPr>
          <w:rFonts w:ascii="Arial" w:eastAsia="Times New Roman" w:hAnsi="Arial" w:cs="Arial"/>
          <w:color w:val="000000" w:themeColor="text1"/>
          <w:sz w:val="24"/>
          <w:szCs w:val="18"/>
          <w:lang w:eastAsia="en-GB"/>
        </w:rPr>
        <w:t xml:space="preserve">as an </w:t>
      </w:r>
      <w:r w:rsidRPr="00727AE0">
        <w:rPr>
          <w:rFonts w:ascii="Arial" w:eastAsia="Times New Roman" w:hAnsi="Arial" w:cs="Arial"/>
          <w:color w:val="000000" w:themeColor="text1"/>
          <w:sz w:val="24"/>
          <w:szCs w:val="18"/>
          <w:lang w:eastAsia="en-GB"/>
        </w:rPr>
        <w:t xml:space="preserve">allergen. The allergen(s) that causes </w:t>
      </w:r>
      <w:proofErr w:type="spellStart"/>
      <w:r w:rsidRPr="00727AE0">
        <w:rPr>
          <w:rFonts w:ascii="Arial" w:eastAsia="Times New Roman" w:hAnsi="Arial" w:cs="Arial"/>
          <w:color w:val="000000" w:themeColor="text1"/>
          <w:sz w:val="24"/>
          <w:szCs w:val="18"/>
          <w:lang w:eastAsia="en-GB"/>
        </w:rPr>
        <w:t>eosinophilic</w:t>
      </w:r>
      <w:proofErr w:type="spellEnd"/>
      <w:r w:rsidRPr="00727AE0">
        <w:rPr>
          <w:rFonts w:ascii="Arial" w:eastAsia="Times New Roman" w:hAnsi="Arial" w:cs="Arial"/>
          <w:color w:val="000000" w:themeColor="text1"/>
          <w:sz w:val="24"/>
          <w:szCs w:val="18"/>
          <w:lang w:eastAsia="en-GB"/>
        </w:rPr>
        <w:t xml:space="preserve"> </w:t>
      </w:r>
      <w:proofErr w:type="spellStart"/>
      <w:r w:rsidRPr="00727AE0">
        <w:rPr>
          <w:rFonts w:ascii="Arial" w:eastAsia="Times New Roman" w:hAnsi="Arial" w:cs="Arial"/>
          <w:color w:val="000000" w:themeColor="text1"/>
          <w:sz w:val="24"/>
          <w:szCs w:val="18"/>
          <w:lang w:eastAsia="en-GB"/>
        </w:rPr>
        <w:t>esophagitis</w:t>
      </w:r>
      <w:proofErr w:type="spellEnd"/>
      <w:r w:rsidRPr="00727AE0">
        <w:rPr>
          <w:rFonts w:ascii="Arial" w:eastAsia="Times New Roman" w:hAnsi="Arial" w:cs="Arial"/>
          <w:color w:val="000000" w:themeColor="text1"/>
          <w:sz w:val="24"/>
          <w:szCs w:val="18"/>
          <w:lang w:eastAsia="en-GB"/>
        </w:rPr>
        <w:t xml:space="preserve"> is not known. It is not even known whether the allergen is inhaled or ingested. </w:t>
      </w:r>
    </w:p>
    <w:p w:rsidR="00727AE0" w:rsidRDefault="00727AE0" w:rsidP="00727AE0">
      <w:pPr>
        <w:spacing w:before="100" w:beforeAutospacing="1" w:after="100" w:afterAutospacing="1" w:line="240" w:lineRule="auto"/>
        <w:rPr>
          <w:rFonts w:ascii="Arial" w:eastAsia="Times New Roman" w:hAnsi="Arial" w:cs="Arial"/>
          <w:color w:val="000000" w:themeColor="text1"/>
          <w:sz w:val="24"/>
          <w:szCs w:val="18"/>
          <w:lang w:eastAsia="en-GB"/>
        </w:rPr>
      </w:pPr>
      <w:proofErr w:type="spellStart"/>
      <w:r w:rsidRPr="00727AE0">
        <w:rPr>
          <w:rFonts w:ascii="Arial" w:eastAsia="Times New Roman" w:hAnsi="Arial" w:cs="Arial"/>
          <w:color w:val="000000" w:themeColor="text1"/>
          <w:sz w:val="24"/>
          <w:szCs w:val="18"/>
          <w:lang w:eastAsia="en-GB"/>
        </w:rPr>
        <w:t>Eosinophilic</w:t>
      </w:r>
      <w:proofErr w:type="spellEnd"/>
      <w:r w:rsidRPr="00727AE0">
        <w:rPr>
          <w:rFonts w:ascii="Arial" w:eastAsia="Times New Roman" w:hAnsi="Arial" w:cs="Arial"/>
          <w:color w:val="000000" w:themeColor="text1"/>
          <w:sz w:val="24"/>
          <w:szCs w:val="18"/>
          <w:lang w:eastAsia="en-GB"/>
        </w:rPr>
        <w:t xml:space="preserve"> </w:t>
      </w:r>
      <w:proofErr w:type="spellStart"/>
      <w:r w:rsidR="00AF360D" w:rsidRPr="00FC40E2">
        <w:rPr>
          <w:rFonts w:ascii="Arial" w:eastAsia="Times New Roman" w:hAnsi="Arial" w:cs="Arial"/>
          <w:color w:val="000000" w:themeColor="text1"/>
          <w:sz w:val="24"/>
          <w:szCs w:val="18"/>
          <w:lang w:eastAsia="en-GB"/>
        </w:rPr>
        <w:t>o</w:t>
      </w:r>
      <w:r w:rsidRPr="00727AE0">
        <w:rPr>
          <w:rFonts w:ascii="Arial" w:eastAsia="Times New Roman" w:hAnsi="Arial" w:cs="Arial"/>
          <w:color w:val="000000" w:themeColor="text1"/>
          <w:sz w:val="24"/>
          <w:szCs w:val="18"/>
          <w:lang w:eastAsia="en-GB"/>
        </w:rPr>
        <w:t>esophagitis</w:t>
      </w:r>
      <w:proofErr w:type="spellEnd"/>
      <w:r w:rsidRPr="00727AE0">
        <w:rPr>
          <w:rFonts w:ascii="Arial" w:eastAsia="Times New Roman" w:hAnsi="Arial" w:cs="Arial"/>
          <w:color w:val="000000" w:themeColor="text1"/>
          <w:sz w:val="24"/>
          <w:szCs w:val="18"/>
          <w:lang w:eastAsia="en-GB"/>
        </w:rPr>
        <w:t xml:space="preserve"> affects both children and adults. For unknown reasons, men are more commonly affected than women, and it is most commonly found among young boys and men</w:t>
      </w:r>
      <w:r w:rsidR="00FE3BD3">
        <w:rPr>
          <w:rFonts w:ascii="Arial" w:eastAsia="Times New Roman" w:hAnsi="Arial" w:cs="Arial"/>
          <w:color w:val="000000" w:themeColor="text1"/>
          <w:sz w:val="24"/>
          <w:szCs w:val="18"/>
          <w:lang w:eastAsia="en-GB"/>
        </w:rPr>
        <w:t xml:space="preserve"> in their 20s and 30s</w:t>
      </w:r>
      <w:r w:rsidRPr="00727AE0">
        <w:rPr>
          <w:rFonts w:ascii="Arial" w:eastAsia="Times New Roman" w:hAnsi="Arial" w:cs="Arial"/>
          <w:color w:val="000000" w:themeColor="text1"/>
          <w:sz w:val="24"/>
          <w:szCs w:val="18"/>
          <w:lang w:eastAsia="en-GB"/>
        </w:rPr>
        <w:t>.</w:t>
      </w:r>
    </w:p>
    <w:p w:rsidR="00D71130" w:rsidRPr="00727AE0" w:rsidRDefault="00D71130" w:rsidP="00727AE0">
      <w:pPr>
        <w:spacing w:before="100" w:beforeAutospacing="1" w:after="100" w:afterAutospacing="1" w:line="240" w:lineRule="auto"/>
        <w:rPr>
          <w:rFonts w:ascii="Arial" w:eastAsia="Times New Roman" w:hAnsi="Arial" w:cs="Arial"/>
          <w:color w:val="000000" w:themeColor="text1"/>
          <w:sz w:val="24"/>
          <w:szCs w:val="18"/>
          <w:lang w:eastAsia="en-GB"/>
        </w:rPr>
      </w:pPr>
    </w:p>
    <w:p w:rsidR="00727AE0" w:rsidRPr="00FC40E2" w:rsidRDefault="00727AE0" w:rsidP="00727AE0">
      <w:pPr>
        <w:pStyle w:val="Heading3"/>
        <w:jc w:val="center"/>
        <w:rPr>
          <w:rFonts w:ascii="Arial" w:hAnsi="Arial" w:cs="Arial"/>
          <w:color w:val="000000" w:themeColor="text1"/>
          <w:sz w:val="32"/>
          <w:szCs w:val="22"/>
        </w:rPr>
      </w:pPr>
      <w:r w:rsidRPr="00FC40E2">
        <w:rPr>
          <w:rFonts w:ascii="Arial" w:hAnsi="Arial" w:cs="Arial"/>
          <w:color w:val="000000" w:themeColor="text1"/>
          <w:sz w:val="32"/>
          <w:szCs w:val="22"/>
        </w:rPr>
        <w:t xml:space="preserve">What are the symptoms of </w:t>
      </w:r>
      <w:proofErr w:type="spellStart"/>
      <w:r w:rsidRPr="00FC40E2">
        <w:rPr>
          <w:rFonts w:ascii="Arial" w:hAnsi="Arial" w:cs="Arial"/>
          <w:color w:val="000000" w:themeColor="text1"/>
          <w:sz w:val="32"/>
          <w:szCs w:val="22"/>
        </w:rPr>
        <w:t>eosinophilic</w:t>
      </w:r>
      <w:proofErr w:type="spellEnd"/>
      <w:r w:rsidRPr="00FC40E2">
        <w:rPr>
          <w:rFonts w:ascii="Arial" w:hAnsi="Arial" w:cs="Arial"/>
          <w:color w:val="000000" w:themeColor="text1"/>
          <w:sz w:val="32"/>
          <w:szCs w:val="22"/>
        </w:rPr>
        <w:t xml:space="preserve"> </w:t>
      </w:r>
      <w:proofErr w:type="spellStart"/>
      <w:r w:rsidR="00AF360D" w:rsidRPr="00FC40E2">
        <w:rPr>
          <w:rFonts w:ascii="Arial" w:hAnsi="Arial" w:cs="Arial"/>
          <w:color w:val="000000" w:themeColor="text1"/>
          <w:sz w:val="32"/>
          <w:szCs w:val="22"/>
        </w:rPr>
        <w:t>o</w:t>
      </w:r>
      <w:r w:rsidRPr="00FC40E2">
        <w:rPr>
          <w:rFonts w:ascii="Arial" w:hAnsi="Arial" w:cs="Arial"/>
          <w:color w:val="000000" w:themeColor="text1"/>
          <w:sz w:val="32"/>
          <w:szCs w:val="22"/>
        </w:rPr>
        <w:t>esophagitis</w:t>
      </w:r>
      <w:proofErr w:type="spellEnd"/>
      <w:r w:rsidRPr="00FC40E2">
        <w:rPr>
          <w:rFonts w:ascii="Arial" w:hAnsi="Arial" w:cs="Arial"/>
          <w:color w:val="000000" w:themeColor="text1"/>
          <w:sz w:val="32"/>
          <w:szCs w:val="22"/>
        </w:rPr>
        <w:t>?</w:t>
      </w:r>
    </w:p>
    <w:p w:rsidR="00AB4887" w:rsidRDefault="00727AE0" w:rsidP="00AB4887">
      <w:pPr>
        <w:pStyle w:val="NormalWeb"/>
        <w:rPr>
          <w:color w:val="000000" w:themeColor="text1"/>
          <w:sz w:val="24"/>
        </w:rPr>
      </w:pPr>
      <w:r w:rsidRPr="00FC40E2">
        <w:rPr>
          <w:color w:val="000000" w:themeColor="text1"/>
          <w:sz w:val="24"/>
        </w:rPr>
        <w:t xml:space="preserve">The major symptom in adults with </w:t>
      </w:r>
      <w:proofErr w:type="spellStart"/>
      <w:r w:rsidRPr="00FC40E2">
        <w:rPr>
          <w:color w:val="000000" w:themeColor="text1"/>
          <w:sz w:val="24"/>
        </w:rPr>
        <w:t>eosinophilic</w:t>
      </w:r>
      <w:proofErr w:type="spellEnd"/>
      <w:r w:rsidR="00AF360D" w:rsidRPr="00FC40E2">
        <w:rPr>
          <w:color w:val="000000" w:themeColor="text1"/>
          <w:sz w:val="24"/>
        </w:rPr>
        <w:t xml:space="preserve"> </w:t>
      </w:r>
      <w:proofErr w:type="spellStart"/>
      <w:r w:rsidR="00AF360D" w:rsidRPr="00FC40E2">
        <w:rPr>
          <w:color w:val="000000" w:themeColor="text1"/>
          <w:sz w:val="24"/>
        </w:rPr>
        <w:t>o</w:t>
      </w:r>
      <w:r w:rsidRPr="00FC40E2">
        <w:rPr>
          <w:color w:val="000000" w:themeColor="text1"/>
          <w:sz w:val="24"/>
        </w:rPr>
        <w:t>esophagitis</w:t>
      </w:r>
      <w:proofErr w:type="spellEnd"/>
      <w:r w:rsidRPr="00FC40E2">
        <w:rPr>
          <w:color w:val="000000" w:themeColor="text1"/>
          <w:sz w:val="24"/>
        </w:rPr>
        <w:t xml:space="preserve"> is difficulty in swallowing solid food (</w:t>
      </w:r>
      <w:proofErr w:type="spellStart"/>
      <w:r w:rsidRPr="00FC40E2">
        <w:rPr>
          <w:color w:val="000000" w:themeColor="text1"/>
          <w:sz w:val="24"/>
        </w:rPr>
        <w:t>dysphagia</w:t>
      </w:r>
      <w:proofErr w:type="spellEnd"/>
      <w:r w:rsidRPr="00FC40E2">
        <w:rPr>
          <w:color w:val="000000" w:themeColor="text1"/>
          <w:sz w:val="24"/>
        </w:rPr>
        <w:t xml:space="preserve">). Specifically, the food gets stuck in the </w:t>
      </w:r>
      <w:r w:rsidR="00953776">
        <w:rPr>
          <w:color w:val="000000" w:themeColor="text1"/>
          <w:sz w:val="24"/>
        </w:rPr>
        <w:t>o</w:t>
      </w:r>
      <w:r w:rsidRPr="00FC40E2">
        <w:rPr>
          <w:color w:val="000000" w:themeColor="text1"/>
          <w:sz w:val="24"/>
        </w:rPr>
        <w:t xml:space="preserve">esophagus after it is swallowed. Less common symptoms include heartburn and </w:t>
      </w:r>
      <w:hyperlink r:id="rId9" w:history="1">
        <w:r w:rsidRPr="00FC40E2">
          <w:rPr>
            <w:rStyle w:val="Hyperlink"/>
            <w:color w:val="000000" w:themeColor="text1"/>
            <w:sz w:val="24"/>
            <w:u w:val="none"/>
          </w:rPr>
          <w:t>chest pain</w:t>
        </w:r>
      </w:hyperlink>
      <w:r w:rsidRPr="00FC40E2">
        <w:rPr>
          <w:color w:val="000000" w:themeColor="text1"/>
          <w:sz w:val="24"/>
        </w:rPr>
        <w:t xml:space="preserve">. In children, the most common symptoms are </w:t>
      </w:r>
      <w:hyperlink r:id="rId10" w:history="1">
        <w:r w:rsidRPr="00FC40E2">
          <w:rPr>
            <w:rStyle w:val="Hyperlink"/>
            <w:color w:val="000000" w:themeColor="text1"/>
            <w:sz w:val="24"/>
            <w:u w:val="none"/>
          </w:rPr>
          <w:t>abdominal pain</w:t>
        </w:r>
      </w:hyperlink>
      <w:r w:rsidRPr="00FC40E2">
        <w:rPr>
          <w:color w:val="000000" w:themeColor="text1"/>
          <w:sz w:val="24"/>
        </w:rPr>
        <w:t xml:space="preserve">, </w:t>
      </w:r>
      <w:hyperlink r:id="rId11" w:history="1">
        <w:r w:rsidRPr="00FC40E2">
          <w:rPr>
            <w:rStyle w:val="Hyperlink"/>
            <w:color w:val="000000" w:themeColor="text1"/>
            <w:sz w:val="24"/>
            <w:u w:val="none"/>
          </w:rPr>
          <w:t>nausea, vomiting</w:t>
        </w:r>
      </w:hyperlink>
      <w:r w:rsidRPr="00FC40E2">
        <w:rPr>
          <w:color w:val="000000" w:themeColor="text1"/>
          <w:sz w:val="24"/>
        </w:rPr>
        <w:t xml:space="preserve"> , coughing, and </w:t>
      </w:r>
      <w:hyperlink r:id="rId12" w:history="1">
        <w:r w:rsidRPr="00FC40E2">
          <w:rPr>
            <w:rStyle w:val="Hyperlink"/>
            <w:color w:val="000000" w:themeColor="text1"/>
            <w:sz w:val="24"/>
            <w:u w:val="none"/>
          </w:rPr>
          <w:t>failure to thrive</w:t>
        </w:r>
      </w:hyperlink>
      <w:r w:rsidRPr="00FC40E2">
        <w:rPr>
          <w:color w:val="000000" w:themeColor="text1"/>
          <w:sz w:val="24"/>
        </w:rPr>
        <w:t>.</w:t>
      </w:r>
      <w:bookmarkStart w:id="0" w:name="tocd"/>
      <w:bookmarkEnd w:id="0"/>
    </w:p>
    <w:p w:rsidR="00727AE0" w:rsidRPr="00AB4887" w:rsidRDefault="00727AE0" w:rsidP="00AB4887">
      <w:pPr>
        <w:pStyle w:val="NormalWeb"/>
        <w:jc w:val="center"/>
        <w:rPr>
          <w:b/>
          <w:color w:val="000000" w:themeColor="text1"/>
          <w:sz w:val="24"/>
        </w:rPr>
      </w:pPr>
      <w:r w:rsidRPr="00AB4887">
        <w:rPr>
          <w:b/>
          <w:color w:val="000000" w:themeColor="text1"/>
          <w:sz w:val="32"/>
          <w:szCs w:val="22"/>
        </w:rPr>
        <w:lastRenderedPageBreak/>
        <w:t xml:space="preserve">How does </w:t>
      </w:r>
      <w:proofErr w:type="spellStart"/>
      <w:r w:rsidRPr="00AB4887">
        <w:rPr>
          <w:b/>
          <w:color w:val="000000" w:themeColor="text1"/>
          <w:sz w:val="32"/>
          <w:szCs w:val="22"/>
        </w:rPr>
        <w:t>eosinophilic</w:t>
      </w:r>
      <w:proofErr w:type="spellEnd"/>
      <w:r w:rsidRPr="00AB4887">
        <w:rPr>
          <w:b/>
          <w:color w:val="000000" w:themeColor="text1"/>
          <w:sz w:val="32"/>
          <w:szCs w:val="22"/>
        </w:rPr>
        <w:t xml:space="preserve"> </w:t>
      </w:r>
      <w:proofErr w:type="spellStart"/>
      <w:r w:rsidR="00AF360D" w:rsidRPr="00AB4887">
        <w:rPr>
          <w:b/>
          <w:color w:val="000000" w:themeColor="text1"/>
          <w:sz w:val="32"/>
          <w:szCs w:val="22"/>
        </w:rPr>
        <w:t>o</w:t>
      </w:r>
      <w:r w:rsidRPr="00AB4887">
        <w:rPr>
          <w:b/>
          <w:color w:val="000000" w:themeColor="text1"/>
          <w:sz w:val="32"/>
          <w:szCs w:val="22"/>
        </w:rPr>
        <w:t>esophagitis</w:t>
      </w:r>
      <w:proofErr w:type="spellEnd"/>
      <w:r w:rsidRPr="00AB4887">
        <w:rPr>
          <w:b/>
          <w:color w:val="000000" w:themeColor="text1"/>
          <w:sz w:val="32"/>
          <w:szCs w:val="22"/>
        </w:rPr>
        <w:t xml:space="preserve"> </w:t>
      </w:r>
      <w:proofErr w:type="gramStart"/>
      <w:r w:rsidRPr="00AB4887">
        <w:rPr>
          <w:b/>
          <w:color w:val="000000" w:themeColor="text1"/>
          <w:sz w:val="32"/>
          <w:szCs w:val="22"/>
        </w:rPr>
        <w:t>cause</w:t>
      </w:r>
      <w:proofErr w:type="gramEnd"/>
      <w:r w:rsidRPr="00AB4887">
        <w:rPr>
          <w:b/>
          <w:color w:val="000000" w:themeColor="text1"/>
          <w:sz w:val="32"/>
          <w:szCs w:val="22"/>
        </w:rPr>
        <w:t xml:space="preserve"> </w:t>
      </w:r>
      <w:r w:rsidR="00AF360D" w:rsidRPr="00AB4887">
        <w:rPr>
          <w:b/>
          <w:color w:val="000000" w:themeColor="text1"/>
          <w:sz w:val="32"/>
          <w:szCs w:val="22"/>
        </w:rPr>
        <w:t>swallowing problems known as “</w:t>
      </w:r>
      <w:proofErr w:type="spellStart"/>
      <w:r w:rsidRPr="00AB4887">
        <w:rPr>
          <w:b/>
          <w:color w:val="000000" w:themeColor="text1"/>
          <w:sz w:val="32"/>
          <w:szCs w:val="22"/>
        </w:rPr>
        <w:t>dysphagia</w:t>
      </w:r>
      <w:proofErr w:type="spellEnd"/>
      <w:r w:rsidR="00AF360D" w:rsidRPr="00AB4887">
        <w:rPr>
          <w:b/>
          <w:color w:val="000000" w:themeColor="text1"/>
          <w:sz w:val="32"/>
          <w:szCs w:val="22"/>
        </w:rPr>
        <w:t>”</w:t>
      </w:r>
      <w:r w:rsidRPr="00AB4887">
        <w:rPr>
          <w:b/>
          <w:color w:val="000000" w:themeColor="text1"/>
          <w:sz w:val="32"/>
          <w:szCs w:val="22"/>
        </w:rPr>
        <w:t>?</w:t>
      </w:r>
    </w:p>
    <w:p w:rsidR="00727AE0" w:rsidRPr="00FC40E2" w:rsidRDefault="00727AE0" w:rsidP="0036355F">
      <w:pPr>
        <w:pStyle w:val="NormalWeb"/>
        <w:rPr>
          <w:color w:val="000000" w:themeColor="text1"/>
          <w:sz w:val="24"/>
        </w:rPr>
      </w:pPr>
      <w:proofErr w:type="spellStart"/>
      <w:r w:rsidRPr="00FC40E2">
        <w:rPr>
          <w:color w:val="000000" w:themeColor="text1"/>
          <w:sz w:val="24"/>
        </w:rPr>
        <w:t>Eosinophilic</w:t>
      </w:r>
      <w:proofErr w:type="spellEnd"/>
      <w:r w:rsidRPr="00FC40E2">
        <w:rPr>
          <w:color w:val="000000" w:themeColor="text1"/>
          <w:sz w:val="24"/>
        </w:rPr>
        <w:t xml:space="preserve"> </w:t>
      </w:r>
      <w:proofErr w:type="spellStart"/>
      <w:r w:rsidR="00AF360D" w:rsidRPr="00FC40E2">
        <w:rPr>
          <w:color w:val="000000" w:themeColor="text1"/>
          <w:sz w:val="24"/>
        </w:rPr>
        <w:t>o</w:t>
      </w:r>
      <w:r w:rsidRPr="00FC40E2">
        <w:rPr>
          <w:color w:val="000000" w:themeColor="text1"/>
          <w:sz w:val="24"/>
        </w:rPr>
        <w:t>esophagitis</w:t>
      </w:r>
      <w:proofErr w:type="spellEnd"/>
      <w:r w:rsidRPr="00FC40E2">
        <w:rPr>
          <w:color w:val="000000" w:themeColor="text1"/>
          <w:sz w:val="24"/>
        </w:rPr>
        <w:t xml:space="preserve"> decreases the ability of the </w:t>
      </w:r>
      <w:r w:rsidR="00AF360D" w:rsidRPr="00FC40E2">
        <w:rPr>
          <w:color w:val="000000" w:themeColor="text1"/>
          <w:sz w:val="24"/>
        </w:rPr>
        <w:t>o</w:t>
      </w:r>
      <w:r w:rsidRPr="00FC40E2">
        <w:rPr>
          <w:color w:val="000000" w:themeColor="text1"/>
          <w:sz w:val="24"/>
        </w:rPr>
        <w:t xml:space="preserve">esophagus to stretch and accommodate mouthfuls of swallowed food probably as a result of the presence of so many </w:t>
      </w:r>
      <w:proofErr w:type="spellStart"/>
      <w:r w:rsidRPr="00FC40E2">
        <w:rPr>
          <w:color w:val="000000" w:themeColor="text1"/>
          <w:sz w:val="24"/>
        </w:rPr>
        <w:t>eosinophils</w:t>
      </w:r>
      <w:proofErr w:type="spellEnd"/>
      <w:r w:rsidR="00953776">
        <w:rPr>
          <w:color w:val="000000" w:themeColor="text1"/>
          <w:sz w:val="24"/>
        </w:rPr>
        <w:t xml:space="preserve">. This can result in squeezing abnormalities in the muscular wall of the oesophagus called </w:t>
      </w:r>
      <w:proofErr w:type="spellStart"/>
      <w:r w:rsidR="00953776">
        <w:rPr>
          <w:color w:val="000000" w:themeColor="text1"/>
          <w:sz w:val="24"/>
        </w:rPr>
        <w:t>dysmotility</w:t>
      </w:r>
      <w:proofErr w:type="spellEnd"/>
      <w:r w:rsidR="00953776">
        <w:rPr>
          <w:color w:val="000000" w:themeColor="text1"/>
          <w:sz w:val="24"/>
        </w:rPr>
        <w:t>. The inflammation in the lining of the oesophagus can cause scarring and rigidi</w:t>
      </w:r>
      <w:r w:rsidR="0049433E">
        <w:rPr>
          <w:color w:val="000000" w:themeColor="text1"/>
          <w:sz w:val="24"/>
        </w:rPr>
        <w:t>ty</w:t>
      </w:r>
      <w:r w:rsidRPr="00FC40E2">
        <w:rPr>
          <w:color w:val="000000" w:themeColor="text1"/>
          <w:sz w:val="24"/>
        </w:rPr>
        <w:t xml:space="preserve">. </w:t>
      </w:r>
      <w:r w:rsidR="0049433E">
        <w:rPr>
          <w:color w:val="000000" w:themeColor="text1"/>
          <w:sz w:val="24"/>
        </w:rPr>
        <w:t xml:space="preserve">Areas of narrowing in response to the inflammation and scarring can develop, sometimes with the formation of rings or strictures. </w:t>
      </w:r>
      <w:r w:rsidRPr="00FC40E2">
        <w:rPr>
          <w:color w:val="000000" w:themeColor="text1"/>
          <w:sz w:val="24"/>
        </w:rPr>
        <w:t xml:space="preserve">As a result, solid foods (particularly solid meats) have difficulty passing through the </w:t>
      </w:r>
      <w:r w:rsidR="00AF360D" w:rsidRPr="00FC40E2">
        <w:rPr>
          <w:color w:val="000000" w:themeColor="text1"/>
          <w:sz w:val="24"/>
        </w:rPr>
        <w:t>o</w:t>
      </w:r>
      <w:r w:rsidRPr="00FC40E2">
        <w:rPr>
          <w:color w:val="000000" w:themeColor="text1"/>
          <w:sz w:val="24"/>
        </w:rPr>
        <w:t xml:space="preserve">esophagus. When solid food sticks in the </w:t>
      </w:r>
      <w:r w:rsidR="00AF360D" w:rsidRPr="00FC40E2">
        <w:rPr>
          <w:color w:val="000000" w:themeColor="text1"/>
          <w:sz w:val="24"/>
        </w:rPr>
        <w:t>o</w:t>
      </w:r>
      <w:r w:rsidRPr="00FC40E2">
        <w:rPr>
          <w:color w:val="000000" w:themeColor="text1"/>
          <w:sz w:val="24"/>
        </w:rPr>
        <w:t>esophagus, it causes an uncom</w:t>
      </w:r>
      <w:r w:rsidR="00AF360D" w:rsidRPr="00FC40E2">
        <w:rPr>
          <w:color w:val="000000" w:themeColor="text1"/>
          <w:sz w:val="24"/>
        </w:rPr>
        <w:t>fortable sensation in the chest.</w:t>
      </w:r>
      <w:r w:rsidRPr="00FC40E2">
        <w:rPr>
          <w:color w:val="000000" w:themeColor="text1"/>
          <w:sz w:val="24"/>
        </w:rPr>
        <w:t xml:space="preserve"> The sticking of food in the </w:t>
      </w:r>
      <w:r w:rsidR="00AF360D" w:rsidRPr="00FC40E2">
        <w:rPr>
          <w:color w:val="000000" w:themeColor="text1"/>
          <w:sz w:val="24"/>
        </w:rPr>
        <w:t>o</w:t>
      </w:r>
      <w:r w:rsidRPr="00FC40E2">
        <w:rPr>
          <w:color w:val="000000" w:themeColor="text1"/>
          <w:sz w:val="24"/>
        </w:rPr>
        <w:t xml:space="preserve">esophagus is referred to as </w:t>
      </w:r>
      <w:proofErr w:type="spellStart"/>
      <w:r w:rsidRPr="00FC40E2">
        <w:rPr>
          <w:color w:val="000000" w:themeColor="text1"/>
          <w:sz w:val="24"/>
        </w:rPr>
        <w:t>dysphagia</w:t>
      </w:r>
      <w:proofErr w:type="spellEnd"/>
      <w:r w:rsidR="00AF360D" w:rsidRPr="00FC40E2">
        <w:rPr>
          <w:color w:val="000000" w:themeColor="text1"/>
          <w:sz w:val="24"/>
        </w:rPr>
        <w:t xml:space="preserve"> and when it causes pain, this is known as </w:t>
      </w:r>
      <w:proofErr w:type="spellStart"/>
      <w:r w:rsidR="00AF360D" w:rsidRPr="00FC40E2">
        <w:rPr>
          <w:color w:val="000000" w:themeColor="text1"/>
          <w:sz w:val="24"/>
        </w:rPr>
        <w:t>odynophagia</w:t>
      </w:r>
      <w:proofErr w:type="spellEnd"/>
      <w:r w:rsidRPr="00FC40E2">
        <w:rPr>
          <w:color w:val="000000" w:themeColor="text1"/>
          <w:sz w:val="24"/>
        </w:rPr>
        <w:t xml:space="preserve">. If the solid food then passes into the stomach, the discomfort subsides, and the individual can resume eating. If the solid food does not pass into the stomach, individuals often must regurgitate the food by inducing vomiting before they can resume eating. Rarely, the solid food becomes impacted, that is, it can neither pass into the stomach nor be regurgitated. The impacted solid food causes chest pain that can mimic a </w:t>
      </w:r>
      <w:hyperlink r:id="rId13" w:history="1">
        <w:r w:rsidRPr="00FC40E2">
          <w:rPr>
            <w:rStyle w:val="Hyperlink"/>
            <w:color w:val="000000" w:themeColor="text1"/>
            <w:sz w:val="24"/>
            <w:u w:val="none"/>
          </w:rPr>
          <w:t>heart attack</w:t>
        </w:r>
      </w:hyperlink>
      <w:r w:rsidRPr="00FC40E2">
        <w:rPr>
          <w:color w:val="000000" w:themeColor="text1"/>
          <w:sz w:val="24"/>
        </w:rPr>
        <w:t xml:space="preserve">, and repeated spitting up of saliva that cannot be swallowed because of the obstruction in the </w:t>
      </w:r>
      <w:r w:rsidR="00DA3716" w:rsidRPr="00FC40E2">
        <w:rPr>
          <w:color w:val="000000" w:themeColor="text1"/>
          <w:sz w:val="24"/>
        </w:rPr>
        <w:t>o</w:t>
      </w:r>
      <w:r w:rsidRPr="00FC40E2">
        <w:rPr>
          <w:color w:val="000000" w:themeColor="text1"/>
          <w:sz w:val="24"/>
        </w:rPr>
        <w:t xml:space="preserve">esophagus. Individuals with impacted food are unable to eat or drink. To relieve the obstruction, a doctor usually will have to insert a flexible endoscope through the mouth and into the </w:t>
      </w:r>
      <w:r w:rsidR="00DA3716" w:rsidRPr="00FC40E2">
        <w:rPr>
          <w:color w:val="000000" w:themeColor="text1"/>
          <w:sz w:val="24"/>
        </w:rPr>
        <w:t>o</w:t>
      </w:r>
      <w:r w:rsidRPr="00FC40E2">
        <w:rPr>
          <w:color w:val="000000" w:themeColor="text1"/>
          <w:sz w:val="24"/>
        </w:rPr>
        <w:t>esophagus to remove the impacted food.</w:t>
      </w:r>
    </w:p>
    <w:p w:rsidR="00727AE0" w:rsidRDefault="00727AE0" w:rsidP="0036355F">
      <w:pPr>
        <w:pStyle w:val="NormalWeb"/>
        <w:rPr>
          <w:color w:val="000000" w:themeColor="text1"/>
          <w:sz w:val="24"/>
        </w:rPr>
      </w:pPr>
      <w:r w:rsidRPr="00FC40E2">
        <w:rPr>
          <w:color w:val="000000" w:themeColor="text1"/>
          <w:sz w:val="24"/>
        </w:rPr>
        <w:t xml:space="preserve">How </w:t>
      </w:r>
      <w:proofErr w:type="spellStart"/>
      <w:r w:rsidRPr="00FC40E2">
        <w:rPr>
          <w:color w:val="000000" w:themeColor="text1"/>
          <w:sz w:val="24"/>
        </w:rPr>
        <w:t>eosinophilic</w:t>
      </w:r>
      <w:proofErr w:type="spellEnd"/>
      <w:r w:rsidRPr="00FC40E2">
        <w:rPr>
          <w:color w:val="000000" w:themeColor="text1"/>
          <w:sz w:val="24"/>
        </w:rPr>
        <w:t xml:space="preserve"> </w:t>
      </w:r>
      <w:proofErr w:type="spellStart"/>
      <w:r w:rsidR="00DA3716" w:rsidRPr="00FC40E2">
        <w:rPr>
          <w:color w:val="000000" w:themeColor="text1"/>
          <w:sz w:val="24"/>
        </w:rPr>
        <w:t>o</w:t>
      </w:r>
      <w:r w:rsidRPr="00FC40E2">
        <w:rPr>
          <w:color w:val="000000" w:themeColor="text1"/>
          <w:sz w:val="24"/>
        </w:rPr>
        <w:t>esophagitis</w:t>
      </w:r>
      <w:proofErr w:type="spellEnd"/>
      <w:r w:rsidRPr="00FC40E2">
        <w:rPr>
          <w:color w:val="000000" w:themeColor="text1"/>
          <w:sz w:val="24"/>
        </w:rPr>
        <w:t xml:space="preserve"> causes symptoms of abdominal pain, vomiting, and failure to thrive in children is not clear.</w:t>
      </w:r>
    </w:p>
    <w:p w:rsidR="00D71130" w:rsidRPr="00FC40E2" w:rsidRDefault="00D71130" w:rsidP="0036355F">
      <w:pPr>
        <w:pStyle w:val="NormalWeb"/>
        <w:rPr>
          <w:color w:val="000000" w:themeColor="text1"/>
          <w:sz w:val="24"/>
        </w:rPr>
      </w:pPr>
    </w:p>
    <w:p w:rsidR="00727AE0" w:rsidRPr="00FC40E2" w:rsidRDefault="00727AE0" w:rsidP="00727AE0">
      <w:pPr>
        <w:pStyle w:val="Heading3"/>
        <w:jc w:val="center"/>
        <w:rPr>
          <w:rFonts w:ascii="Arial" w:hAnsi="Arial" w:cs="Arial"/>
          <w:color w:val="000000" w:themeColor="text1"/>
          <w:sz w:val="32"/>
          <w:szCs w:val="22"/>
        </w:rPr>
      </w:pPr>
      <w:bookmarkStart w:id="1" w:name="tocf"/>
      <w:bookmarkEnd w:id="1"/>
      <w:r w:rsidRPr="00FC40E2">
        <w:rPr>
          <w:rFonts w:ascii="Arial" w:hAnsi="Arial" w:cs="Arial"/>
          <w:color w:val="000000" w:themeColor="text1"/>
          <w:sz w:val="32"/>
          <w:szCs w:val="22"/>
        </w:rPr>
        <w:t xml:space="preserve">How is </w:t>
      </w:r>
      <w:proofErr w:type="spellStart"/>
      <w:r w:rsidRPr="00FC40E2">
        <w:rPr>
          <w:rFonts w:ascii="Arial" w:hAnsi="Arial" w:cs="Arial"/>
          <w:color w:val="000000" w:themeColor="text1"/>
          <w:sz w:val="32"/>
          <w:szCs w:val="22"/>
        </w:rPr>
        <w:t>eosinophilic</w:t>
      </w:r>
      <w:proofErr w:type="spellEnd"/>
      <w:r w:rsidRPr="00FC40E2">
        <w:rPr>
          <w:rFonts w:ascii="Arial" w:hAnsi="Arial" w:cs="Arial"/>
          <w:color w:val="000000" w:themeColor="text1"/>
          <w:sz w:val="32"/>
          <w:szCs w:val="22"/>
        </w:rPr>
        <w:t xml:space="preserve"> </w:t>
      </w:r>
      <w:proofErr w:type="spellStart"/>
      <w:r w:rsidR="00DA3716" w:rsidRPr="00FC40E2">
        <w:rPr>
          <w:rFonts w:ascii="Arial" w:hAnsi="Arial" w:cs="Arial"/>
          <w:color w:val="000000" w:themeColor="text1"/>
          <w:sz w:val="32"/>
          <w:szCs w:val="22"/>
        </w:rPr>
        <w:t>o</w:t>
      </w:r>
      <w:r w:rsidRPr="00FC40E2">
        <w:rPr>
          <w:rFonts w:ascii="Arial" w:hAnsi="Arial" w:cs="Arial"/>
          <w:color w:val="000000" w:themeColor="text1"/>
          <w:sz w:val="32"/>
          <w:szCs w:val="22"/>
        </w:rPr>
        <w:t>esophagitis</w:t>
      </w:r>
      <w:proofErr w:type="spellEnd"/>
      <w:r w:rsidRPr="00FC40E2">
        <w:rPr>
          <w:rFonts w:ascii="Arial" w:hAnsi="Arial" w:cs="Arial"/>
          <w:color w:val="000000" w:themeColor="text1"/>
          <w:sz w:val="32"/>
          <w:szCs w:val="22"/>
        </w:rPr>
        <w:t xml:space="preserve"> diagnosed?</w:t>
      </w:r>
    </w:p>
    <w:p w:rsidR="00727AE0" w:rsidRPr="00FC40E2" w:rsidRDefault="00727AE0" w:rsidP="0036355F">
      <w:pPr>
        <w:pStyle w:val="NormalWeb"/>
        <w:rPr>
          <w:color w:val="000000" w:themeColor="text1"/>
          <w:sz w:val="24"/>
        </w:rPr>
      </w:pPr>
      <w:r w:rsidRPr="00FC40E2">
        <w:rPr>
          <w:color w:val="000000" w:themeColor="text1"/>
          <w:sz w:val="24"/>
        </w:rPr>
        <w:t xml:space="preserve">The diagnosis of </w:t>
      </w:r>
      <w:proofErr w:type="spellStart"/>
      <w:r w:rsidRPr="00FC40E2">
        <w:rPr>
          <w:color w:val="000000" w:themeColor="text1"/>
          <w:sz w:val="24"/>
        </w:rPr>
        <w:t>eosinophilic</w:t>
      </w:r>
      <w:proofErr w:type="spellEnd"/>
      <w:r w:rsidRPr="00FC40E2">
        <w:rPr>
          <w:color w:val="000000" w:themeColor="text1"/>
          <w:sz w:val="24"/>
        </w:rPr>
        <w:t xml:space="preserve"> </w:t>
      </w:r>
      <w:proofErr w:type="spellStart"/>
      <w:r w:rsidR="00DA3716" w:rsidRPr="00FC40E2">
        <w:rPr>
          <w:color w:val="000000" w:themeColor="text1"/>
          <w:sz w:val="24"/>
        </w:rPr>
        <w:t>o</w:t>
      </w:r>
      <w:r w:rsidRPr="00FC40E2">
        <w:rPr>
          <w:color w:val="000000" w:themeColor="text1"/>
          <w:sz w:val="24"/>
        </w:rPr>
        <w:t>esophagitis</w:t>
      </w:r>
      <w:proofErr w:type="spellEnd"/>
      <w:r w:rsidRPr="00FC40E2">
        <w:rPr>
          <w:color w:val="000000" w:themeColor="text1"/>
          <w:sz w:val="24"/>
        </w:rPr>
        <w:t xml:space="preserve"> is suspected whenever </w:t>
      </w:r>
      <w:proofErr w:type="spellStart"/>
      <w:r w:rsidRPr="00FC40E2">
        <w:rPr>
          <w:color w:val="000000" w:themeColor="text1"/>
          <w:sz w:val="24"/>
        </w:rPr>
        <w:t>dysphagia</w:t>
      </w:r>
      <w:proofErr w:type="spellEnd"/>
      <w:r w:rsidRPr="00FC40E2">
        <w:rPr>
          <w:color w:val="000000" w:themeColor="text1"/>
          <w:sz w:val="24"/>
        </w:rPr>
        <w:t xml:space="preserve"> for solid food occurs, even though it is not one of the most common causes of </w:t>
      </w:r>
      <w:proofErr w:type="spellStart"/>
      <w:r w:rsidRPr="00FC40E2">
        <w:rPr>
          <w:color w:val="000000" w:themeColor="text1"/>
          <w:sz w:val="24"/>
        </w:rPr>
        <w:t>dysphagia</w:t>
      </w:r>
      <w:proofErr w:type="spellEnd"/>
      <w:r w:rsidRPr="00FC40E2">
        <w:rPr>
          <w:color w:val="000000" w:themeColor="text1"/>
          <w:sz w:val="24"/>
        </w:rPr>
        <w:t xml:space="preserve">. </w:t>
      </w:r>
      <w:proofErr w:type="spellStart"/>
      <w:r w:rsidRPr="00FC40E2">
        <w:rPr>
          <w:color w:val="000000" w:themeColor="text1"/>
          <w:sz w:val="24"/>
        </w:rPr>
        <w:t>Dysphagia</w:t>
      </w:r>
      <w:proofErr w:type="spellEnd"/>
      <w:r w:rsidRPr="00FC40E2">
        <w:rPr>
          <w:color w:val="000000" w:themeColor="text1"/>
          <w:sz w:val="24"/>
        </w:rPr>
        <w:t xml:space="preserve"> almost always is evaluated by </w:t>
      </w:r>
      <w:hyperlink r:id="rId14" w:history="1">
        <w:r w:rsidRPr="00FC40E2">
          <w:rPr>
            <w:rStyle w:val="Hyperlink"/>
            <w:color w:val="000000" w:themeColor="text1"/>
            <w:sz w:val="24"/>
            <w:u w:val="none"/>
          </w:rPr>
          <w:t xml:space="preserve">endoscopy </w:t>
        </w:r>
      </w:hyperlink>
      <w:r w:rsidRPr="00FC40E2">
        <w:rPr>
          <w:color w:val="000000" w:themeColor="text1"/>
          <w:sz w:val="24"/>
        </w:rPr>
        <w:t>(</w:t>
      </w:r>
      <w:proofErr w:type="spellStart"/>
      <w:r w:rsidR="00DA3716" w:rsidRPr="00FC40E2">
        <w:rPr>
          <w:color w:val="000000" w:themeColor="text1"/>
          <w:sz w:val="24"/>
        </w:rPr>
        <w:t>oesophagogastrodu</w:t>
      </w:r>
      <w:r w:rsidR="0049433E">
        <w:rPr>
          <w:color w:val="000000" w:themeColor="text1"/>
          <w:sz w:val="24"/>
        </w:rPr>
        <w:t>odenoscopy</w:t>
      </w:r>
      <w:proofErr w:type="spellEnd"/>
      <w:r w:rsidR="0049433E">
        <w:rPr>
          <w:color w:val="000000" w:themeColor="text1"/>
          <w:sz w:val="24"/>
        </w:rPr>
        <w:t xml:space="preserve">, </w:t>
      </w:r>
      <w:r w:rsidR="00DA3716" w:rsidRPr="00FC40E2">
        <w:rPr>
          <w:color w:val="000000" w:themeColor="text1"/>
          <w:sz w:val="24"/>
        </w:rPr>
        <w:t>O</w:t>
      </w:r>
      <w:r w:rsidRPr="00FC40E2">
        <w:rPr>
          <w:color w:val="000000" w:themeColor="text1"/>
          <w:sz w:val="24"/>
        </w:rPr>
        <w:t>GD</w:t>
      </w:r>
      <w:r w:rsidR="00DA3716" w:rsidRPr="00FC40E2">
        <w:rPr>
          <w:color w:val="000000" w:themeColor="text1"/>
          <w:sz w:val="24"/>
        </w:rPr>
        <w:t xml:space="preserve"> or </w:t>
      </w:r>
      <w:proofErr w:type="spellStart"/>
      <w:r w:rsidR="00DA3716" w:rsidRPr="00FC40E2">
        <w:rPr>
          <w:color w:val="000000" w:themeColor="text1"/>
          <w:sz w:val="24"/>
        </w:rPr>
        <w:t>gastroscopy</w:t>
      </w:r>
      <w:proofErr w:type="spellEnd"/>
      <w:r w:rsidRPr="00FC40E2">
        <w:rPr>
          <w:color w:val="000000" w:themeColor="text1"/>
          <w:sz w:val="24"/>
        </w:rPr>
        <w:t>) in order to d</w:t>
      </w:r>
      <w:r w:rsidR="00DA3716" w:rsidRPr="00FC40E2">
        <w:rPr>
          <w:color w:val="000000" w:themeColor="text1"/>
          <w:sz w:val="24"/>
        </w:rPr>
        <w:t>etermine its cause. During the O</w:t>
      </w:r>
      <w:r w:rsidRPr="00FC40E2">
        <w:rPr>
          <w:color w:val="000000" w:themeColor="text1"/>
          <w:sz w:val="24"/>
        </w:rPr>
        <w:t xml:space="preserve">GD, a flexible viewing tube or endoscope is inserted through the mouth and into the </w:t>
      </w:r>
      <w:r w:rsidR="00DA3716" w:rsidRPr="00FC40E2">
        <w:rPr>
          <w:color w:val="000000" w:themeColor="text1"/>
          <w:sz w:val="24"/>
        </w:rPr>
        <w:t>o</w:t>
      </w:r>
      <w:r w:rsidRPr="00FC40E2">
        <w:rPr>
          <w:color w:val="000000" w:themeColor="text1"/>
          <w:sz w:val="24"/>
        </w:rPr>
        <w:t xml:space="preserve">esophagus. It allows the doctor to see the inner lining of the </w:t>
      </w:r>
      <w:r w:rsidR="00DA3716" w:rsidRPr="00FC40E2">
        <w:rPr>
          <w:color w:val="000000" w:themeColor="text1"/>
          <w:sz w:val="24"/>
        </w:rPr>
        <w:t>o</w:t>
      </w:r>
      <w:r w:rsidRPr="00FC40E2">
        <w:rPr>
          <w:color w:val="000000" w:themeColor="text1"/>
          <w:sz w:val="24"/>
        </w:rPr>
        <w:t xml:space="preserve">esophagus (as well as the stomach and </w:t>
      </w:r>
      <w:hyperlink r:id="rId15" w:history="1">
        <w:r w:rsidRPr="00FC40E2">
          <w:rPr>
            <w:rStyle w:val="Hyperlink"/>
            <w:color w:val="000000" w:themeColor="text1"/>
            <w:sz w:val="24"/>
            <w:u w:val="none"/>
          </w:rPr>
          <w:t>duodenum</w:t>
        </w:r>
      </w:hyperlink>
      <w:r w:rsidRPr="00FC40E2">
        <w:rPr>
          <w:color w:val="000000" w:themeColor="text1"/>
          <w:sz w:val="24"/>
        </w:rPr>
        <w:t>). C</w:t>
      </w:r>
      <w:r w:rsidR="00DA3716" w:rsidRPr="00FC40E2">
        <w:rPr>
          <w:color w:val="000000" w:themeColor="text1"/>
          <w:sz w:val="24"/>
        </w:rPr>
        <w:t>onditions causing narrowing of the oesophagus, such as c</w:t>
      </w:r>
      <w:r w:rsidRPr="00FC40E2">
        <w:rPr>
          <w:color w:val="000000" w:themeColor="text1"/>
          <w:sz w:val="24"/>
        </w:rPr>
        <w:t xml:space="preserve">ancers, strictures, </w:t>
      </w:r>
      <w:proofErr w:type="spellStart"/>
      <w:r w:rsidRPr="00FC40E2">
        <w:rPr>
          <w:color w:val="000000" w:themeColor="text1"/>
          <w:sz w:val="24"/>
        </w:rPr>
        <w:t>Schatzki</w:t>
      </w:r>
      <w:proofErr w:type="spellEnd"/>
      <w:r w:rsidRPr="00FC40E2">
        <w:rPr>
          <w:color w:val="000000" w:themeColor="text1"/>
          <w:sz w:val="24"/>
        </w:rPr>
        <w:t xml:space="preserve"> rings, and </w:t>
      </w:r>
      <w:r w:rsidR="00DA3716" w:rsidRPr="00FC40E2">
        <w:rPr>
          <w:color w:val="000000" w:themeColor="text1"/>
          <w:sz w:val="24"/>
        </w:rPr>
        <w:t>a muscular disorder called</w:t>
      </w:r>
      <w:r w:rsidRPr="00FC40E2">
        <w:rPr>
          <w:color w:val="000000" w:themeColor="text1"/>
          <w:sz w:val="24"/>
        </w:rPr>
        <w:t xml:space="preserve"> </w:t>
      </w:r>
      <w:proofErr w:type="spellStart"/>
      <w:r w:rsidRPr="00FC40E2">
        <w:rPr>
          <w:color w:val="000000" w:themeColor="text1"/>
          <w:sz w:val="24"/>
        </w:rPr>
        <w:t>achalasia</w:t>
      </w:r>
      <w:proofErr w:type="spellEnd"/>
      <w:r w:rsidRPr="00FC40E2">
        <w:rPr>
          <w:color w:val="000000" w:themeColor="text1"/>
          <w:sz w:val="24"/>
        </w:rPr>
        <w:t xml:space="preserve">, all can be diagnosed visually at the time of EGD. </w:t>
      </w:r>
    </w:p>
    <w:p w:rsidR="00727AE0" w:rsidRPr="00FC40E2" w:rsidRDefault="00DA3716" w:rsidP="0036355F">
      <w:pPr>
        <w:pStyle w:val="NormalWeb"/>
        <w:rPr>
          <w:color w:val="000000" w:themeColor="text1"/>
          <w:sz w:val="24"/>
        </w:rPr>
      </w:pPr>
      <w:r w:rsidRPr="00FC40E2">
        <w:rPr>
          <w:color w:val="000000" w:themeColor="text1"/>
          <w:sz w:val="24"/>
        </w:rPr>
        <w:t>The doctor performing the O</w:t>
      </w:r>
      <w:r w:rsidR="00727AE0" w:rsidRPr="00FC40E2">
        <w:rPr>
          <w:color w:val="000000" w:themeColor="text1"/>
          <w:sz w:val="24"/>
        </w:rPr>
        <w:t xml:space="preserve">GD also may see abnormalities that suggest </w:t>
      </w:r>
      <w:proofErr w:type="spellStart"/>
      <w:r w:rsidR="00727AE0" w:rsidRPr="00FC40E2">
        <w:rPr>
          <w:color w:val="000000" w:themeColor="text1"/>
          <w:sz w:val="24"/>
        </w:rPr>
        <w:t>eosinophilic</w:t>
      </w:r>
      <w:proofErr w:type="spellEnd"/>
      <w:r w:rsidR="00727AE0" w:rsidRPr="00FC40E2">
        <w:rPr>
          <w:color w:val="000000" w:themeColor="text1"/>
          <w:sz w:val="24"/>
        </w:rPr>
        <w:t xml:space="preserve"> </w:t>
      </w:r>
      <w:proofErr w:type="spellStart"/>
      <w:r w:rsidRPr="00FC40E2">
        <w:rPr>
          <w:color w:val="000000" w:themeColor="text1"/>
          <w:sz w:val="24"/>
        </w:rPr>
        <w:t>o</w:t>
      </w:r>
      <w:r w:rsidR="00727AE0" w:rsidRPr="00FC40E2">
        <w:rPr>
          <w:color w:val="000000" w:themeColor="text1"/>
          <w:sz w:val="24"/>
        </w:rPr>
        <w:t>esophagitis</w:t>
      </w:r>
      <w:proofErr w:type="spellEnd"/>
      <w:r w:rsidR="00727AE0" w:rsidRPr="00FC40E2">
        <w:rPr>
          <w:color w:val="000000" w:themeColor="text1"/>
          <w:sz w:val="24"/>
        </w:rPr>
        <w:t xml:space="preserve">. For example, some patients with </w:t>
      </w:r>
      <w:proofErr w:type="spellStart"/>
      <w:r w:rsidR="00727AE0" w:rsidRPr="00FC40E2">
        <w:rPr>
          <w:color w:val="000000" w:themeColor="text1"/>
          <w:sz w:val="24"/>
        </w:rPr>
        <w:t>eosinophilic</w:t>
      </w:r>
      <w:proofErr w:type="spellEnd"/>
      <w:r w:rsidR="00727AE0" w:rsidRPr="00FC40E2">
        <w:rPr>
          <w:color w:val="000000" w:themeColor="text1"/>
          <w:sz w:val="24"/>
        </w:rPr>
        <w:t xml:space="preserve"> </w:t>
      </w:r>
      <w:proofErr w:type="spellStart"/>
      <w:r w:rsidRPr="00FC40E2">
        <w:rPr>
          <w:color w:val="000000" w:themeColor="text1"/>
          <w:sz w:val="24"/>
        </w:rPr>
        <w:t>o</w:t>
      </w:r>
      <w:r w:rsidR="00727AE0" w:rsidRPr="00FC40E2">
        <w:rPr>
          <w:color w:val="000000" w:themeColor="text1"/>
          <w:sz w:val="24"/>
        </w:rPr>
        <w:t>esophagitis</w:t>
      </w:r>
      <w:proofErr w:type="spellEnd"/>
      <w:r w:rsidR="00727AE0" w:rsidRPr="00FC40E2">
        <w:rPr>
          <w:color w:val="000000" w:themeColor="text1"/>
          <w:sz w:val="24"/>
        </w:rPr>
        <w:t xml:space="preserve"> have narrowing of most of the </w:t>
      </w:r>
      <w:r w:rsidRPr="00FC40E2">
        <w:rPr>
          <w:color w:val="000000" w:themeColor="text1"/>
          <w:sz w:val="24"/>
        </w:rPr>
        <w:t>o</w:t>
      </w:r>
      <w:r w:rsidR="00727AE0" w:rsidRPr="00FC40E2">
        <w:rPr>
          <w:color w:val="000000" w:themeColor="text1"/>
          <w:sz w:val="24"/>
        </w:rPr>
        <w:t xml:space="preserve">esophagus. Others have a series of rings along the entire length of the </w:t>
      </w:r>
      <w:r w:rsidRPr="00FC40E2">
        <w:rPr>
          <w:color w:val="000000" w:themeColor="text1"/>
          <w:sz w:val="24"/>
        </w:rPr>
        <w:t>o</w:t>
      </w:r>
      <w:r w:rsidR="00727AE0" w:rsidRPr="00FC40E2">
        <w:rPr>
          <w:color w:val="000000" w:themeColor="text1"/>
          <w:sz w:val="24"/>
        </w:rPr>
        <w:t xml:space="preserve">esophagus. Still others have furrows running up and down the </w:t>
      </w:r>
      <w:r w:rsidRPr="00FC40E2">
        <w:rPr>
          <w:color w:val="000000" w:themeColor="text1"/>
          <w:sz w:val="24"/>
        </w:rPr>
        <w:t>o</w:t>
      </w:r>
      <w:r w:rsidR="00727AE0" w:rsidRPr="00FC40E2">
        <w:rPr>
          <w:color w:val="000000" w:themeColor="text1"/>
          <w:sz w:val="24"/>
        </w:rPr>
        <w:t xml:space="preserve">esophagus and a few have small white spots on the </w:t>
      </w:r>
      <w:r w:rsidRPr="00FC40E2">
        <w:rPr>
          <w:color w:val="000000" w:themeColor="text1"/>
          <w:sz w:val="24"/>
        </w:rPr>
        <w:t>o</w:t>
      </w:r>
      <w:r w:rsidR="00727AE0" w:rsidRPr="00FC40E2">
        <w:rPr>
          <w:color w:val="000000" w:themeColor="text1"/>
          <w:sz w:val="24"/>
        </w:rPr>
        <w:t xml:space="preserve">esophageal lining which represent pus made up of dying mounds of </w:t>
      </w:r>
      <w:proofErr w:type="spellStart"/>
      <w:r w:rsidR="00727AE0" w:rsidRPr="00FC40E2">
        <w:rPr>
          <w:color w:val="000000" w:themeColor="text1"/>
          <w:sz w:val="24"/>
        </w:rPr>
        <w:t>eosinophils</w:t>
      </w:r>
      <w:proofErr w:type="spellEnd"/>
      <w:r w:rsidR="00727AE0" w:rsidRPr="00FC40E2">
        <w:rPr>
          <w:color w:val="000000" w:themeColor="text1"/>
          <w:sz w:val="24"/>
        </w:rPr>
        <w:t xml:space="preserve">. The diagnosis of </w:t>
      </w:r>
      <w:proofErr w:type="spellStart"/>
      <w:r w:rsidR="00727AE0" w:rsidRPr="00FC40E2">
        <w:rPr>
          <w:color w:val="000000" w:themeColor="text1"/>
          <w:sz w:val="24"/>
        </w:rPr>
        <w:t>eosinophilic</w:t>
      </w:r>
      <w:proofErr w:type="spellEnd"/>
      <w:r w:rsidR="00727AE0" w:rsidRPr="00FC40E2">
        <w:rPr>
          <w:color w:val="000000" w:themeColor="text1"/>
          <w:sz w:val="24"/>
        </w:rPr>
        <w:t xml:space="preserve"> </w:t>
      </w:r>
      <w:proofErr w:type="spellStart"/>
      <w:r w:rsidRPr="00FC40E2">
        <w:rPr>
          <w:color w:val="000000" w:themeColor="text1"/>
          <w:sz w:val="24"/>
        </w:rPr>
        <w:t>o</w:t>
      </w:r>
      <w:r w:rsidR="00727AE0" w:rsidRPr="00FC40E2">
        <w:rPr>
          <w:color w:val="000000" w:themeColor="text1"/>
          <w:sz w:val="24"/>
        </w:rPr>
        <w:t>esophagitis</w:t>
      </w:r>
      <w:proofErr w:type="spellEnd"/>
      <w:r w:rsidR="00727AE0" w:rsidRPr="00FC40E2">
        <w:rPr>
          <w:color w:val="000000" w:themeColor="text1"/>
          <w:sz w:val="24"/>
        </w:rPr>
        <w:t xml:space="preserve"> is established with a biopsy of the inner lining of the </w:t>
      </w:r>
      <w:r w:rsidRPr="00FC40E2">
        <w:rPr>
          <w:color w:val="000000" w:themeColor="text1"/>
          <w:sz w:val="24"/>
        </w:rPr>
        <w:t>o</w:t>
      </w:r>
      <w:r w:rsidR="00727AE0" w:rsidRPr="00FC40E2">
        <w:rPr>
          <w:color w:val="000000" w:themeColor="text1"/>
          <w:sz w:val="24"/>
        </w:rPr>
        <w:t xml:space="preserve">esophagus. The biopsy is performed by inserting a long thin biopsy forceps through </w:t>
      </w:r>
      <w:r w:rsidR="00727AE0" w:rsidRPr="00FC40E2">
        <w:rPr>
          <w:color w:val="000000" w:themeColor="text1"/>
          <w:sz w:val="24"/>
        </w:rPr>
        <w:lastRenderedPageBreak/>
        <w:t xml:space="preserve">a channel in the endoscope that pinches off a small sample of tissue from the inner lining of the </w:t>
      </w:r>
      <w:r w:rsidRPr="00FC40E2">
        <w:rPr>
          <w:color w:val="000000" w:themeColor="text1"/>
          <w:sz w:val="24"/>
        </w:rPr>
        <w:t>o</w:t>
      </w:r>
      <w:r w:rsidR="00727AE0" w:rsidRPr="00FC40E2">
        <w:rPr>
          <w:color w:val="000000" w:themeColor="text1"/>
          <w:sz w:val="24"/>
        </w:rPr>
        <w:t xml:space="preserve">esophagus. A </w:t>
      </w:r>
      <w:hyperlink r:id="rId16" w:history="1">
        <w:r w:rsidR="00727AE0" w:rsidRPr="00FC40E2">
          <w:rPr>
            <w:rStyle w:val="Hyperlink"/>
            <w:color w:val="000000" w:themeColor="text1"/>
            <w:sz w:val="24"/>
            <w:u w:val="none"/>
          </w:rPr>
          <w:t>pathologist</w:t>
        </w:r>
      </w:hyperlink>
      <w:r w:rsidR="00727AE0" w:rsidRPr="00FC40E2">
        <w:rPr>
          <w:color w:val="000000" w:themeColor="text1"/>
          <w:sz w:val="24"/>
        </w:rPr>
        <w:t xml:space="preserve"> then can examine the biopsied tissue under the microscope to look for </w:t>
      </w:r>
      <w:proofErr w:type="spellStart"/>
      <w:r w:rsidR="00727AE0" w:rsidRPr="00FC40E2">
        <w:rPr>
          <w:color w:val="000000" w:themeColor="text1"/>
          <w:sz w:val="24"/>
        </w:rPr>
        <w:t>eosinophils</w:t>
      </w:r>
      <w:proofErr w:type="spellEnd"/>
      <w:r w:rsidR="00727AE0" w:rsidRPr="00FC40E2">
        <w:rPr>
          <w:color w:val="000000" w:themeColor="text1"/>
          <w:sz w:val="24"/>
        </w:rPr>
        <w:t xml:space="preserve">. </w:t>
      </w:r>
    </w:p>
    <w:p w:rsidR="00727AE0" w:rsidRPr="00FC40E2" w:rsidRDefault="00727AE0" w:rsidP="0036355F">
      <w:pPr>
        <w:pStyle w:val="NormalWeb"/>
        <w:rPr>
          <w:color w:val="000000" w:themeColor="text1"/>
          <w:sz w:val="24"/>
        </w:rPr>
      </w:pPr>
      <w:r w:rsidRPr="00FC40E2">
        <w:rPr>
          <w:color w:val="000000" w:themeColor="text1"/>
          <w:sz w:val="24"/>
        </w:rPr>
        <w:t xml:space="preserve">In many patients with </w:t>
      </w:r>
      <w:proofErr w:type="spellStart"/>
      <w:r w:rsidRPr="00FC40E2">
        <w:rPr>
          <w:color w:val="000000" w:themeColor="text1"/>
          <w:sz w:val="24"/>
        </w:rPr>
        <w:t>eosinophilic</w:t>
      </w:r>
      <w:proofErr w:type="spellEnd"/>
      <w:r w:rsidRPr="00FC40E2">
        <w:rPr>
          <w:color w:val="000000" w:themeColor="text1"/>
          <w:sz w:val="24"/>
        </w:rPr>
        <w:t xml:space="preserve"> </w:t>
      </w:r>
      <w:proofErr w:type="spellStart"/>
      <w:r w:rsidR="00DA3716" w:rsidRPr="00FC40E2">
        <w:rPr>
          <w:color w:val="000000" w:themeColor="text1"/>
          <w:sz w:val="24"/>
        </w:rPr>
        <w:t>o</w:t>
      </w:r>
      <w:r w:rsidRPr="00FC40E2">
        <w:rPr>
          <w:color w:val="000000" w:themeColor="text1"/>
          <w:sz w:val="24"/>
        </w:rPr>
        <w:t>esophagitis</w:t>
      </w:r>
      <w:proofErr w:type="spellEnd"/>
      <w:r w:rsidRPr="00FC40E2">
        <w:rPr>
          <w:color w:val="000000" w:themeColor="text1"/>
          <w:sz w:val="24"/>
        </w:rPr>
        <w:t xml:space="preserve">, however, the </w:t>
      </w:r>
      <w:r w:rsidR="00DA3716" w:rsidRPr="00FC40E2">
        <w:rPr>
          <w:color w:val="000000" w:themeColor="text1"/>
          <w:sz w:val="24"/>
        </w:rPr>
        <w:t>o</w:t>
      </w:r>
      <w:r w:rsidRPr="00FC40E2">
        <w:rPr>
          <w:color w:val="000000" w:themeColor="text1"/>
          <w:sz w:val="24"/>
        </w:rPr>
        <w:t xml:space="preserve">esophagus looks normal or will show only minor abnormalities. Unless biopsies are taken of a normal-appearing </w:t>
      </w:r>
      <w:r w:rsidR="00DA3716" w:rsidRPr="00FC40E2">
        <w:rPr>
          <w:color w:val="000000" w:themeColor="text1"/>
          <w:sz w:val="24"/>
        </w:rPr>
        <w:t>o</w:t>
      </w:r>
      <w:r w:rsidRPr="00FC40E2">
        <w:rPr>
          <w:color w:val="000000" w:themeColor="text1"/>
          <w:sz w:val="24"/>
        </w:rPr>
        <w:t xml:space="preserve">esophagus, the diagnosis of </w:t>
      </w:r>
      <w:proofErr w:type="spellStart"/>
      <w:r w:rsidRPr="00FC40E2">
        <w:rPr>
          <w:color w:val="000000" w:themeColor="text1"/>
          <w:sz w:val="24"/>
        </w:rPr>
        <w:t>eosinophilic</w:t>
      </w:r>
      <w:proofErr w:type="spellEnd"/>
      <w:r w:rsidRPr="00FC40E2">
        <w:rPr>
          <w:color w:val="000000" w:themeColor="text1"/>
          <w:sz w:val="24"/>
        </w:rPr>
        <w:t xml:space="preserve"> </w:t>
      </w:r>
      <w:proofErr w:type="spellStart"/>
      <w:r w:rsidR="00DA3716" w:rsidRPr="00FC40E2">
        <w:rPr>
          <w:color w:val="000000" w:themeColor="text1"/>
          <w:sz w:val="24"/>
        </w:rPr>
        <w:t>o</w:t>
      </w:r>
      <w:r w:rsidRPr="00FC40E2">
        <w:rPr>
          <w:color w:val="000000" w:themeColor="text1"/>
          <w:sz w:val="24"/>
        </w:rPr>
        <w:t>esophagitis</w:t>
      </w:r>
      <w:proofErr w:type="spellEnd"/>
      <w:r w:rsidRPr="00FC40E2">
        <w:rPr>
          <w:color w:val="000000" w:themeColor="text1"/>
          <w:sz w:val="24"/>
        </w:rPr>
        <w:t xml:space="preserve"> can be missed. In fact, not taking biopsies has resulted in some patients having </w:t>
      </w:r>
      <w:proofErr w:type="spellStart"/>
      <w:r w:rsidRPr="00FC40E2">
        <w:rPr>
          <w:color w:val="000000" w:themeColor="text1"/>
          <w:sz w:val="24"/>
        </w:rPr>
        <w:t>dysphagia</w:t>
      </w:r>
      <w:proofErr w:type="spellEnd"/>
      <w:r w:rsidRPr="00FC40E2">
        <w:rPr>
          <w:color w:val="000000" w:themeColor="text1"/>
          <w:sz w:val="24"/>
        </w:rPr>
        <w:t xml:space="preserve"> for years before the diagnosis of </w:t>
      </w:r>
      <w:proofErr w:type="spellStart"/>
      <w:r w:rsidRPr="00FC40E2">
        <w:rPr>
          <w:color w:val="000000" w:themeColor="text1"/>
          <w:sz w:val="24"/>
        </w:rPr>
        <w:t>eosinophilic</w:t>
      </w:r>
      <w:proofErr w:type="spellEnd"/>
      <w:r w:rsidRPr="00FC40E2">
        <w:rPr>
          <w:color w:val="000000" w:themeColor="text1"/>
          <w:sz w:val="24"/>
        </w:rPr>
        <w:t xml:space="preserve"> </w:t>
      </w:r>
      <w:proofErr w:type="spellStart"/>
      <w:r w:rsidR="00DA3716" w:rsidRPr="00FC40E2">
        <w:rPr>
          <w:color w:val="000000" w:themeColor="text1"/>
          <w:sz w:val="24"/>
        </w:rPr>
        <w:t>o</w:t>
      </w:r>
      <w:r w:rsidRPr="00FC40E2">
        <w:rPr>
          <w:color w:val="000000" w:themeColor="text1"/>
          <w:sz w:val="24"/>
        </w:rPr>
        <w:t>esophagitis</w:t>
      </w:r>
      <w:proofErr w:type="spellEnd"/>
      <w:r w:rsidRPr="00FC40E2">
        <w:rPr>
          <w:color w:val="000000" w:themeColor="text1"/>
          <w:sz w:val="24"/>
        </w:rPr>
        <w:t xml:space="preserve"> is made, and doctors are now more likely to perform biopsies of the </w:t>
      </w:r>
      <w:r w:rsidR="00DA3716" w:rsidRPr="00FC40E2">
        <w:rPr>
          <w:color w:val="000000" w:themeColor="text1"/>
          <w:sz w:val="24"/>
        </w:rPr>
        <w:t>o</w:t>
      </w:r>
      <w:r w:rsidRPr="00FC40E2">
        <w:rPr>
          <w:color w:val="000000" w:themeColor="text1"/>
          <w:sz w:val="24"/>
        </w:rPr>
        <w:t xml:space="preserve">esophagus in individuals with </w:t>
      </w:r>
      <w:proofErr w:type="spellStart"/>
      <w:r w:rsidRPr="00FC40E2">
        <w:rPr>
          <w:color w:val="000000" w:themeColor="text1"/>
          <w:sz w:val="24"/>
        </w:rPr>
        <w:t>dysphagia</w:t>
      </w:r>
      <w:proofErr w:type="spellEnd"/>
      <w:r w:rsidRPr="00FC40E2">
        <w:rPr>
          <w:color w:val="000000" w:themeColor="text1"/>
          <w:sz w:val="24"/>
        </w:rPr>
        <w:t xml:space="preserve">--even those with a normal-appearing </w:t>
      </w:r>
      <w:r w:rsidR="00DA3716" w:rsidRPr="00FC40E2">
        <w:rPr>
          <w:color w:val="000000" w:themeColor="text1"/>
          <w:sz w:val="24"/>
        </w:rPr>
        <w:t>o</w:t>
      </w:r>
      <w:r w:rsidRPr="00FC40E2">
        <w:rPr>
          <w:color w:val="000000" w:themeColor="text1"/>
          <w:sz w:val="24"/>
        </w:rPr>
        <w:t xml:space="preserve">esophagus--who have no clear cause for their </w:t>
      </w:r>
      <w:proofErr w:type="spellStart"/>
      <w:r w:rsidRPr="00FC40E2">
        <w:rPr>
          <w:color w:val="000000" w:themeColor="text1"/>
          <w:sz w:val="24"/>
        </w:rPr>
        <w:t>dysphagia</w:t>
      </w:r>
      <w:proofErr w:type="spellEnd"/>
      <w:r w:rsidRPr="00FC40E2">
        <w:rPr>
          <w:color w:val="000000" w:themeColor="text1"/>
          <w:sz w:val="24"/>
        </w:rPr>
        <w:t>.</w:t>
      </w:r>
      <w:r w:rsidR="0049433E">
        <w:rPr>
          <w:color w:val="000000" w:themeColor="text1"/>
          <w:sz w:val="24"/>
        </w:rPr>
        <w:t xml:space="preserve"> Some doctors will not have been made </w:t>
      </w:r>
      <w:proofErr w:type="spellStart"/>
      <w:r w:rsidR="0049433E">
        <w:rPr>
          <w:color w:val="000000" w:themeColor="text1"/>
          <w:sz w:val="24"/>
        </w:rPr>
        <w:t>suffieicently</w:t>
      </w:r>
      <w:proofErr w:type="spellEnd"/>
      <w:r w:rsidR="0049433E">
        <w:rPr>
          <w:color w:val="000000" w:themeColor="text1"/>
          <w:sz w:val="24"/>
        </w:rPr>
        <w:t xml:space="preserve"> aware of the condition, quite understandably, because it has only been recognised in the last 5 years. If your doctor does not think of </w:t>
      </w:r>
      <w:proofErr w:type="spellStart"/>
      <w:r w:rsidR="0049433E">
        <w:rPr>
          <w:color w:val="000000" w:themeColor="text1"/>
          <w:sz w:val="24"/>
        </w:rPr>
        <w:t>eosinophilic</w:t>
      </w:r>
      <w:proofErr w:type="spellEnd"/>
      <w:r w:rsidR="0049433E">
        <w:rPr>
          <w:color w:val="000000" w:themeColor="text1"/>
          <w:sz w:val="24"/>
        </w:rPr>
        <w:t xml:space="preserve"> </w:t>
      </w:r>
      <w:proofErr w:type="spellStart"/>
      <w:r w:rsidR="0049433E">
        <w:rPr>
          <w:color w:val="000000" w:themeColor="text1"/>
          <w:sz w:val="24"/>
        </w:rPr>
        <w:t>oesophagitis</w:t>
      </w:r>
      <w:proofErr w:type="spellEnd"/>
      <w:r w:rsidR="0049433E">
        <w:rPr>
          <w:color w:val="000000" w:themeColor="text1"/>
          <w:sz w:val="24"/>
        </w:rPr>
        <w:t xml:space="preserve"> as a possible cause of your symptoms, you will fail to get properly diagnosed!</w:t>
      </w:r>
    </w:p>
    <w:p w:rsidR="00727AE0" w:rsidRDefault="00727AE0" w:rsidP="0036355F">
      <w:pPr>
        <w:pStyle w:val="NormalWeb"/>
        <w:rPr>
          <w:color w:val="000000" w:themeColor="text1"/>
          <w:sz w:val="24"/>
        </w:rPr>
      </w:pPr>
      <w:r w:rsidRPr="00FC40E2">
        <w:rPr>
          <w:color w:val="000000" w:themeColor="text1"/>
          <w:sz w:val="24"/>
        </w:rPr>
        <w:t xml:space="preserve">The incidence of </w:t>
      </w:r>
      <w:proofErr w:type="spellStart"/>
      <w:r w:rsidRPr="00FC40E2">
        <w:rPr>
          <w:color w:val="000000" w:themeColor="text1"/>
          <w:sz w:val="24"/>
        </w:rPr>
        <w:t>eosinophilic</w:t>
      </w:r>
      <w:proofErr w:type="spellEnd"/>
      <w:r w:rsidRPr="00FC40E2">
        <w:rPr>
          <w:color w:val="000000" w:themeColor="text1"/>
          <w:sz w:val="24"/>
        </w:rPr>
        <w:t xml:space="preserve"> </w:t>
      </w:r>
      <w:proofErr w:type="spellStart"/>
      <w:r w:rsidR="00DA3716" w:rsidRPr="00FC40E2">
        <w:rPr>
          <w:color w:val="000000" w:themeColor="text1"/>
          <w:sz w:val="24"/>
        </w:rPr>
        <w:t>o</w:t>
      </w:r>
      <w:r w:rsidRPr="00FC40E2">
        <w:rPr>
          <w:color w:val="000000" w:themeColor="text1"/>
          <w:sz w:val="24"/>
        </w:rPr>
        <w:t>esophagitis</w:t>
      </w:r>
      <w:proofErr w:type="spellEnd"/>
      <w:r w:rsidRPr="00FC40E2">
        <w:rPr>
          <w:color w:val="000000" w:themeColor="text1"/>
          <w:sz w:val="24"/>
        </w:rPr>
        <w:t xml:space="preserve"> is on the rise in the U</w:t>
      </w:r>
      <w:r w:rsidR="00DA3716" w:rsidRPr="00FC40E2">
        <w:rPr>
          <w:color w:val="000000" w:themeColor="text1"/>
          <w:sz w:val="24"/>
        </w:rPr>
        <w:t>K and the USA</w:t>
      </w:r>
      <w:r w:rsidRPr="00FC40E2">
        <w:rPr>
          <w:color w:val="000000" w:themeColor="text1"/>
          <w:sz w:val="24"/>
        </w:rPr>
        <w:t xml:space="preserve">. This rise in incidence may reflect either increased awareness of the disease among the doctors treating patients with </w:t>
      </w:r>
      <w:proofErr w:type="spellStart"/>
      <w:r w:rsidRPr="00FC40E2">
        <w:rPr>
          <w:color w:val="000000" w:themeColor="text1"/>
          <w:sz w:val="24"/>
        </w:rPr>
        <w:t>dysphagia</w:t>
      </w:r>
      <w:proofErr w:type="spellEnd"/>
      <w:r w:rsidRPr="00FC40E2">
        <w:rPr>
          <w:color w:val="000000" w:themeColor="text1"/>
          <w:sz w:val="24"/>
        </w:rPr>
        <w:t xml:space="preserve"> or an actual increase in the prevalence of this disease.</w:t>
      </w:r>
    </w:p>
    <w:p w:rsidR="00D71130" w:rsidRPr="00FC40E2" w:rsidRDefault="00D71130" w:rsidP="0036355F">
      <w:pPr>
        <w:pStyle w:val="NormalWeb"/>
        <w:rPr>
          <w:color w:val="000000" w:themeColor="text1"/>
          <w:sz w:val="24"/>
        </w:rPr>
      </w:pPr>
    </w:p>
    <w:p w:rsidR="00727AE0" w:rsidRPr="00FC40E2" w:rsidRDefault="00727AE0" w:rsidP="00727AE0">
      <w:pPr>
        <w:pStyle w:val="Heading3"/>
        <w:jc w:val="center"/>
        <w:rPr>
          <w:rFonts w:ascii="Arial" w:hAnsi="Arial" w:cs="Arial"/>
          <w:color w:val="000000" w:themeColor="text1"/>
          <w:sz w:val="32"/>
          <w:szCs w:val="22"/>
        </w:rPr>
      </w:pPr>
      <w:r w:rsidRPr="00FC40E2">
        <w:rPr>
          <w:rFonts w:ascii="Arial" w:hAnsi="Arial" w:cs="Arial"/>
          <w:color w:val="000000" w:themeColor="text1"/>
          <w:sz w:val="32"/>
          <w:szCs w:val="22"/>
        </w:rPr>
        <w:t xml:space="preserve">How is </w:t>
      </w:r>
      <w:proofErr w:type="spellStart"/>
      <w:r w:rsidRPr="00FC40E2">
        <w:rPr>
          <w:rFonts w:ascii="Arial" w:hAnsi="Arial" w:cs="Arial"/>
          <w:color w:val="000000" w:themeColor="text1"/>
          <w:sz w:val="32"/>
          <w:szCs w:val="22"/>
        </w:rPr>
        <w:t>eosinophilic</w:t>
      </w:r>
      <w:proofErr w:type="spellEnd"/>
      <w:r w:rsidRPr="00FC40E2">
        <w:rPr>
          <w:rFonts w:ascii="Arial" w:hAnsi="Arial" w:cs="Arial"/>
          <w:color w:val="000000" w:themeColor="text1"/>
          <w:sz w:val="32"/>
          <w:szCs w:val="22"/>
        </w:rPr>
        <w:t xml:space="preserve"> </w:t>
      </w:r>
      <w:proofErr w:type="spellStart"/>
      <w:r w:rsidR="00DA3716" w:rsidRPr="00FC40E2">
        <w:rPr>
          <w:rFonts w:ascii="Arial" w:hAnsi="Arial" w:cs="Arial"/>
          <w:color w:val="000000" w:themeColor="text1"/>
          <w:sz w:val="32"/>
          <w:szCs w:val="22"/>
        </w:rPr>
        <w:t>o</w:t>
      </w:r>
      <w:r w:rsidRPr="00FC40E2">
        <w:rPr>
          <w:rFonts w:ascii="Arial" w:hAnsi="Arial" w:cs="Arial"/>
          <w:color w:val="000000" w:themeColor="text1"/>
          <w:sz w:val="32"/>
          <w:szCs w:val="22"/>
        </w:rPr>
        <w:t>esophagitis</w:t>
      </w:r>
      <w:proofErr w:type="spellEnd"/>
      <w:r w:rsidRPr="00FC40E2">
        <w:rPr>
          <w:rFonts w:ascii="Arial" w:hAnsi="Arial" w:cs="Arial"/>
          <w:color w:val="000000" w:themeColor="text1"/>
          <w:sz w:val="32"/>
          <w:szCs w:val="22"/>
        </w:rPr>
        <w:t xml:space="preserve"> treated?</w:t>
      </w:r>
    </w:p>
    <w:p w:rsidR="00727AE0" w:rsidRPr="00FC40E2" w:rsidRDefault="00727AE0" w:rsidP="0036355F">
      <w:pPr>
        <w:pStyle w:val="NormalWeb"/>
        <w:rPr>
          <w:color w:val="000000" w:themeColor="text1"/>
          <w:sz w:val="24"/>
        </w:rPr>
      </w:pPr>
      <w:r w:rsidRPr="00FC40E2">
        <w:rPr>
          <w:color w:val="000000" w:themeColor="text1"/>
          <w:sz w:val="24"/>
        </w:rPr>
        <w:t xml:space="preserve">The treatment of </w:t>
      </w:r>
      <w:proofErr w:type="spellStart"/>
      <w:r w:rsidRPr="00FC40E2">
        <w:rPr>
          <w:color w:val="000000" w:themeColor="text1"/>
          <w:sz w:val="24"/>
        </w:rPr>
        <w:t>eosinophilic</w:t>
      </w:r>
      <w:proofErr w:type="spellEnd"/>
      <w:r w:rsidRPr="00FC40E2">
        <w:rPr>
          <w:color w:val="000000" w:themeColor="text1"/>
          <w:sz w:val="24"/>
        </w:rPr>
        <w:t xml:space="preserve"> </w:t>
      </w:r>
      <w:proofErr w:type="spellStart"/>
      <w:r w:rsidR="00DA3716" w:rsidRPr="00FC40E2">
        <w:rPr>
          <w:color w:val="000000" w:themeColor="text1"/>
          <w:sz w:val="24"/>
        </w:rPr>
        <w:t>o</w:t>
      </w:r>
      <w:r w:rsidRPr="00FC40E2">
        <w:rPr>
          <w:color w:val="000000" w:themeColor="text1"/>
          <w:sz w:val="24"/>
        </w:rPr>
        <w:t>esophagitis</w:t>
      </w:r>
      <w:proofErr w:type="spellEnd"/>
      <w:r w:rsidRPr="00FC40E2">
        <w:rPr>
          <w:color w:val="000000" w:themeColor="text1"/>
          <w:sz w:val="24"/>
        </w:rPr>
        <w:t xml:space="preserve"> is with </w:t>
      </w:r>
      <w:r w:rsidRPr="00FC40E2">
        <w:rPr>
          <w:bCs/>
          <w:i/>
          <w:iCs/>
          <w:color w:val="000000" w:themeColor="text1"/>
          <w:sz w:val="24"/>
        </w:rPr>
        <w:t>gentle</w:t>
      </w:r>
      <w:r w:rsidRPr="00FC40E2">
        <w:rPr>
          <w:color w:val="000000" w:themeColor="text1"/>
          <w:sz w:val="24"/>
        </w:rPr>
        <w:t xml:space="preserve"> </w:t>
      </w:r>
      <w:r w:rsidR="00DA3716" w:rsidRPr="00FC40E2">
        <w:rPr>
          <w:color w:val="000000" w:themeColor="text1"/>
          <w:sz w:val="24"/>
        </w:rPr>
        <w:t>o</w:t>
      </w:r>
      <w:r w:rsidRPr="00FC40E2">
        <w:rPr>
          <w:color w:val="000000" w:themeColor="text1"/>
          <w:sz w:val="24"/>
        </w:rPr>
        <w:t xml:space="preserve">esophageal dilatation, and medications. The goal of treatment is to relieve symptoms of </w:t>
      </w:r>
      <w:proofErr w:type="spellStart"/>
      <w:r w:rsidRPr="00FC40E2">
        <w:rPr>
          <w:color w:val="000000" w:themeColor="text1"/>
          <w:sz w:val="24"/>
        </w:rPr>
        <w:t>dysphagia</w:t>
      </w:r>
      <w:proofErr w:type="spellEnd"/>
      <w:r w:rsidRPr="00FC40E2">
        <w:rPr>
          <w:color w:val="000000" w:themeColor="text1"/>
          <w:sz w:val="24"/>
        </w:rPr>
        <w:t>.</w:t>
      </w:r>
    </w:p>
    <w:p w:rsidR="00727AE0" w:rsidRPr="00FC40E2" w:rsidRDefault="00DA3716" w:rsidP="00D83C38">
      <w:pPr>
        <w:pStyle w:val="NormalWeb"/>
        <w:jc w:val="center"/>
        <w:rPr>
          <w:color w:val="000000" w:themeColor="text1"/>
          <w:sz w:val="24"/>
        </w:rPr>
      </w:pPr>
      <w:r w:rsidRPr="00FC40E2">
        <w:rPr>
          <w:b/>
          <w:bCs/>
          <w:color w:val="000000" w:themeColor="text1"/>
          <w:sz w:val="24"/>
        </w:rPr>
        <w:t>Oe</w:t>
      </w:r>
      <w:r w:rsidR="00727AE0" w:rsidRPr="00FC40E2">
        <w:rPr>
          <w:b/>
          <w:bCs/>
          <w:color w:val="000000" w:themeColor="text1"/>
          <w:sz w:val="24"/>
        </w:rPr>
        <w:t>sophageal dilatation</w:t>
      </w:r>
    </w:p>
    <w:p w:rsidR="00727AE0" w:rsidRPr="00FC40E2" w:rsidRDefault="00710591" w:rsidP="0036355F">
      <w:pPr>
        <w:pStyle w:val="NormalWeb"/>
        <w:rPr>
          <w:color w:val="000000" w:themeColor="text1"/>
          <w:sz w:val="24"/>
        </w:rPr>
      </w:pPr>
      <w:r w:rsidRPr="00FC40E2">
        <w:rPr>
          <w:color w:val="000000" w:themeColor="text1"/>
          <w:sz w:val="24"/>
        </w:rPr>
        <w:t>Oe</w:t>
      </w:r>
      <w:r w:rsidR="00727AE0" w:rsidRPr="00FC40E2">
        <w:rPr>
          <w:color w:val="000000" w:themeColor="text1"/>
          <w:sz w:val="24"/>
        </w:rPr>
        <w:t xml:space="preserve">sophageal dilatation involves physically stretching </w:t>
      </w:r>
      <w:r w:rsidRPr="00FC40E2">
        <w:rPr>
          <w:color w:val="000000" w:themeColor="text1"/>
          <w:sz w:val="24"/>
        </w:rPr>
        <w:t>areas of narrowing in the oesophagus. Disruption or fracturing</w:t>
      </w:r>
      <w:r w:rsidR="00727AE0" w:rsidRPr="00FC40E2">
        <w:rPr>
          <w:color w:val="000000" w:themeColor="text1"/>
          <w:sz w:val="24"/>
        </w:rPr>
        <w:t xml:space="preserve"> the strictures </w:t>
      </w:r>
      <w:r w:rsidRPr="00FC40E2">
        <w:rPr>
          <w:color w:val="000000" w:themeColor="text1"/>
          <w:sz w:val="24"/>
        </w:rPr>
        <w:t xml:space="preserve">and </w:t>
      </w:r>
      <w:r w:rsidR="00727AE0" w:rsidRPr="00FC40E2">
        <w:rPr>
          <w:color w:val="000000" w:themeColor="text1"/>
          <w:sz w:val="24"/>
        </w:rPr>
        <w:t>rings</w:t>
      </w:r>
      <w:r w:rsidRPr="00FC40E2">
        <w:rPr>
          <w:color w:val="000000" w:themeColor="text1"/>
          <w:sz w:val="24"/>
        </w:rPr>
        <w:t xml:space="preserve"> in the oesophagus, thus allows</w:t>
      </w:r>
      <w:r w:rsidR="00727AE0" w:rsidRPr="00FC40E2">
        <w:rPr>
          <w:color w:val="000000" w:themeColor="text1"/>
          <w:sz w:val="24"/>
        </w:rPr>
        <w:t xml:space="preserve"> </w:t>
      </w:r>
      <w:r w:rsidRPr="00FC40E2">
        <w:rPr>
          <w:color w:val="000000" w:themeColor="text1"/>
          <w:sz w:val="24"/>
        </w:rPr>
        <w:t>easier</w:t>
      </w:r>
      <w:r w:rsidR="00727AE0" w:rsidRPr="00FC40E2">
        <w:rPr>
          <w:color w:val="000000" w:themeColor="text1"/>
          <w:sz w:val="24"/>
        </w:rPr>
        <w:t xml:space="preserve"> passage of solid food</w:t>
      </w:r>
      <w:r w:rsidRPr="00FC40E2">
        <w:rPr>
          <w:color w:val="000000" w:themeColor="text1"/>
          <w:sz w:val="24"/>
        </w:rPr>
        <w:t xml:space="preserve"> down the food pipe</w:t>
      </w:r>
      <w:r w:rsidR="00727AE0" w:rsidRPr="00FC40E2">
        <w:rPr>
          <w:color w:val="000000" w:themeColor="text1"/>
          <w:sz w:val="24"/>
        </w:rPr>
        <w:t xml:space="preserve">. Stretching or fracturing of the strictures or rings can be performed with endoscopes, long and flexible dilators of different diameters inserted through the mouth, or with balloons inserted into the </w:t>
      </w:r>
      <w:r w:rsidRPr="00FC40E2">
        <w:rPr>
          <w:color w:val="000000" w:themeColor="text1"/>
          <w:sz w:val="24"/>
        </w:rPr>
        <w:t>o</w:t>
      </w:r>
      <w:r w:rsidR="00727AE0" w:rsidRPr="00FC40E2">
        <w:rPr>
          <w:color w:val="000000" w:themeColor="text1"/>
          <w:sz w:val="24"/>
        </w:rPr>
        <w:t xml:space="preserve">esophagus through a channel in the endoscope. The balloons are positioned at the level of the stricture or ring and then inflated to break the stricture or ring. </w:t>
      </w:r>
    </w:p>
    <w:p w:rsidR="0049433E" w:rsidRDefault="00727AE0" w:rsidP="0049433E">
      <w:pPr>
        <w:pStyle w:val="NormalWeb"/>
        <w:rPr>
          <w:color w:val="000000" w:themeColor="text1"/>
          <w:sz w:val="24"/>
        </w:rPr>
      </w:pPr>
      <w:r w:rsidRPr="00FC40E2">
        <w:rPr>
          <w:color w:val="000000" w:themeColor="text1"/>
          <w:sz w:val="24"/>
        </w:rPr>
        <w:t xml:space="preserve">While </w:t>
      </w:r>
      <w:r w:rsidR="00710591" w:rsidRPr="00FC40E2">
        <w:rPr>
          <w:color w:val="000000" w:themeColor="text1"/>
          <w:sz w:val="24"/>
        </w:rPr>
        <w:t>o</w:t>
      </w:r>
      <w:r w:rsidRPr="00FC40E2">
        <w:rPr>
          <w:color w:val="000000" w:themeColor="text1"/>
          <w:sz w:val="24"/>
        </w:rPr>
        <w:t xml:space="preserve">esophageal dilatation has been an effective and usually safe treatment, doctors have observed that some patients with </w:t>
      </w:r>
      <w:proofErr w:type="spellStart"/>
      <w:r w:rsidRPr="00FC40E2">
        <w:rPr>
          <w:color w:val="000000" w:themeColor="text1"/>
          <w:sz w:val="24"/>
        </w:rPr>
        <w:t>eosinophilic</w:t>
      </w:r>
      <w:proofErr w:type="spellEnd"/>
      <w:r w:rsidRPr="00FC40E2">
        <w:rPr>
          <w:color w:val="000000" w:themeColor="text1"/>
          <w:sz w:val="24"/>
        </w:rPr>
        <w:t xml:space="preserve"> </w:t>
      </w:r>
      <w:proofErr w:type="spellStart"/>
      <w:r w:rsidR="00710591" w:rsidRPr="00FC40E2">
        <w:rPr>
          <w:color w:val="000000" w:themeColor="text1"/>
          <w:sz w:val="24"/>
        </w:rPr>
        <w:t>o</w:t>
      </w:r>
      <w:r w:rsidRPr="00FC40E2">
        <w:rPr>
          <w:color w:val="000000" w:themeColor="text1"/>
          <w:sz w:val="24"/>
        </w:rPr>
        <w:t>esophagitis</w:t>
      </w:r>
      <w:proofErr w:type="spellEnd"/>
      <w:r w:rsidRPr="00FC40E2">
        <w:rPr>
          <w:color w:val="000000" w:themeColor="text1"/>
          <w:sz w:val="24"/>
        </w:rPr>
        <w:t xml:space="preserve"> develop tears in the </w:t>
      </w:r>
      <w:r w:rsidR="00710591" w:rsidRPr="00FC40E2">
        <w:rPr>
          <w:color w:val="000000" w:themeColor="text1"/>
          <w:sz w:val="24"/>
        </w:rPr>
        <w:t>o</w:t>
      </w:r>
      <w:r w:rsidRPr="00FC40E2">
        <w:rPr>
          <w:color w:val="000000" w:themeColor="text1"/>
          <w:sz w:val="24"/>
        </w:rPr>
        <w:t xml:space="preserve">esophageal lining that can lead to severe chest pain after dilation. Rare cases of </w:t>
      </w:r>
      <w:r w:rsidR="00710591" w:rsidRPr="00FC40E2">
        <w:rPr>
          <w:color w:val="000000" w:themeColor="text1"/>
          <w:sz w:val="24"/>
        </w:rPr>
        <w:t>o</w:t>
      </w:r>
      <w:r w:rsidRPr="00FC40E2">
        <w:rPr>
          <w:color w:val="000000" w:themeColor="text1"/>
          <w:sz w:val="24"/>
        </w:rPr>
        <w:t xml:space="preserve">esophageal perforations (tears through the entire </w:t>
      </w:r>
      <w:proofErr w:type="spellStart"/>
      <w:r w:rsidRPr="00FC40E2">
        <w:rPr>
          <w:color w:val="000000" w:themeColor="text1"/>
          <w:sz w:val="24"/>
        </w:rPr>
        <w:t>esophageal</w:t>
      </w:r>
      <w:proofErr w:type="spellEnd"/>
      <w:r w:rsidRPr="00FC40E2">
        <w:rPr>
          <w:color w:val="000000" w:themeColor="text1"/>
          <w:sz w:val="24"/>
        </w:rPr>
        <w:t xml:space="preserve"> </w:t>
      </w:r>
      <w:r w:rsidR="00710591" w:rsidRPr="00FC40E2">
        <w:rPr>
          <w:color w:val="000000" w:themeColor="text1"/>
          <w:sz w:val="24"/>
        </w:rPr>
        <w:t>wall) also have been reported. Oe</w:t>
      </w:r>
      <w:r w:rsidRPr="00FC40E2">
        <w:rPr>
          <w:color w:val="000000" w:themeColor="text1"/>
          <w:sz w:val="24"/>
        </w:rPr>
        <w:t xml:space="preserve">sophageal perforations are a serious complication that can lead to infections in the chest. Thus, although doctors may still use dilatation to treat </w:t>
      </w:r>
      <w:proofErr w:type="spellStart"/>
      <w:r w:rsidRPr="00FC40E2">
        <w:rPr>
          <w:color w:val="000000" w:themeColor="text1"/>
          <w:sz w:val="24"/>
        </w:rPr>
        <w:t>dysphagia</w:t>
      </w:r>
      <w:proofErr w:type="spellEnd"/>
      <w:r w:rsidRPr="00FC40E2">
        <w:rPr>
          <w:color w:val="000000" w:themeColor="text1"/>
          <w:sz w:val="24"/>
        </w:rPr>
        <w:t xml:space="preserve"> from </w:t>
      </w:r>
      <w:proofErr w:type="spellStart"/>
      <w:r w:rsidRPr="00FC40E2">
        <w:rPr>
          <w:color w:val="000000" w:themeColor="text1"/>
          <w:sz w:val="24"/>
        </w:rPr>
        <w:t>eosinophilic</w:t>
      </w:r>
      <w:proofErr w:type="spellEnd"/>
      <w:r w:rsidRPr="00FC40E2">
        <w:rPr>
          <w:color w:val="000000" w:themeColor="text1"/>
          <w:sz w:val="24"/>
        </w:rPr>
        <w:t xml:space="preserve"> </w:t>
      </w:r>
      <w:proofErr w:type="spellStart"/>
      <w:r w:rsidR="00710591" w:rsidRPr="00FC40E2">
        <w:rPr>
          <w:color w:val="000000" w:themeColor="text1"/>
          <w:sz w:val="24"/>
        </w:rPr>
        <w:t>o</w:t>
      </w:r>
      <w:r w:rsidRPr="00FC40E2">
        <w:rPr>
          <w:color w:val="000000" w:themeColor="text1"/>
          <w:sz w:val="24"/>
        </w:rPr>
        <w:t>esophagitis</w:t>
      </w:r>
      <w:proofErr w:type="spellEnd"/>
      <w:r w:rsidRPr="00FC40E2">
        <w:rPr>
          <w:color w:val="000000" w:themeColor="text1"/>
          <w:sz w:val="24"/>
        </w:rPr>
        <w:t xml:space="preserve">, they now are more likely to use smaller dilators and less force than they would when treating </w:t>
      </w:r>
      <w:r w:rsidR="00710591" w:rsidRPr="00FC40E2">
        <w:rPr>
          <w:color w:val="000000" w:themeColor="text1"/>
          <w:sz w:val="24"/>
        </w:rPr>
        <w:t>o</w:t>
      </w:r>
      <w:r w:rsidRPr="00FC40E2">
        <w:rPr>
          <w:color w:val="000000" w:themeColor="text1"/>
          <w:sz w:val="24"/>
        </w:rPr>
        <w:t xml:space="preserve">esophageal strictures and rings. Moreover, doctors also are more commonly using medications to treat </w:t>
      </w:r>
      <w:proofErr w:type="spellStart"/>
      <w:r w:rsidRPr="00FC40E2">
        <w:rPr>
          <w:color w:val="000000" w:themeColor="text1"/>
          <w:sz w:val="24"/>
        </w:rPr>
        <w:t>dysphagia</w:t>
      </w:r>
      <w:proofErr w:type="spellEnd"/>
      <w:r w:rsidRPr="00FC40E2">
        <w:rPr>
          <w:color w:val="000000" w:themeColor="text1"/>
          <w:sz w:val="24"/>
        </w:rPr>
        <w:t xml:space="preserve"> from </w:t>
      </w:r>
      <w:proofErr w:type="spellStart"/>
      <w:r w:rsidRPr="00FC40E2">
        <w:rPr>
          <w:color w:val="000000" w:themeColor="text1"/>
          <w:sz w:val="24"/>
        </w:rPr>
        <w:t>eosinophilic</w:t>
      </w:r>
      <w:proofErr w:type="spellEnd"/>
      <w:r w:rsidRPr="00FC40E2">
        <w:rPr>
          <w:color w:val="000000" w:themeColor="text1"/>
          <w:sz w:val="24"/>
        </w:rPr>
        <w:t xml:space="preserve"> </w:t>
      </w:r>
      <w:proofErr w:type="spellStart"/>
      <w:r w:rsidR="00710591" w:rsidRPr="00FC40E2">
        <w:rPr>
          <w:color w:val="000000" w:themeColor="text1"/>
          <w:sz w:val="24"/>
        </w:rPr>
        <w:t>o</w:t>
      </w:r>
      <w:r w:rsidRPr="00FC40E2">
        <w:rPr>
          <w:color w:val="000000" w:themeColor="text1"/>
          <w:sz w:val="24"/>
        </w:rPr>
        <w:t>esophagitis</w:t>
      </w:r>
      <w:proofErr w:type="spellEnd"/>
      <w:r w:rsidRPr="00FC40E2">
        <w:rPr>
          <w:color w:val="000000" w:themeColor="text1"/>
          <w:sz w:val="24"/>
        </w:rPr>
        <w:t xml:space="preserve"> and using dilation only when medications fail. </w:t>
      </w:r>
    </w:p>
    <w:p w:rsidR="00727AE0" w:rsidRPr="00FC40E2" w:rsidRDefault="00727AE0" w:rsidP="0049433E">
      <w:pPr>
        <w:pStyle w:val="NormalWeb"/>
        <w:jc w:val="center"/>
        <w:rPr>
          <w:color w:val="000000" w:themeColor="text1"/>
          <w:sz w:val="24"/>
        </w:rPr>
      </w:pPr>
      <w:r w:rsidRPr="00FC40E2">
        <w:rPr>
          <w:b/>
          <w:bCs/>
          <w:color w:val="000000" w:themeColor="text1"/>
          <w:sz w:val="24"/>
        </w:rPr>
        <w:lastRenderedPageBreak/>
        <w:t>Medications</w:t>
      </w:r>
      <w:r w:rsidR="00FE3BD3">
        <w:rPr>
          <w:b/>
          <w:bCs/>
          <w:color w:val="000000" w:themeColor="text1"/>
          <w:sz w:val="24"/>
        </w:rPr>
        <w:t xml:space="preserve"> for </w:t>
      </w:r>
      <w:proofErr w:type="spellStart"/>
      <w:r w:rsidR="00FE3BD3">
        <w:rPr>
          <w:b/>
          <w:bCs/>
          <w:color w:val="000000" w:themeColor="text1"/>
          <w:sz w:val="24"/>
        </w:rPr>
        <w:t>eosinophilic</w:t>
      </w:r>
      <w:proofErr w:type="spellEnd"/>
      <w:r w:rsidR="00FE3BD3">
        <w:rPr>
          <w:b/>
          <w:bCs/>
          <w:color w:val="000000" w:themeColor="text1"/>
          <w:sz w:val="24"/>
        </w:rPr>
        <w:t xml:space="preserve"> </w:t>
      </w:r>
      <w:proofErr w:type="spellStart"/>
      <w:r w:rsidR="00FE3BD3">
        <w:rPr>
          <w:b/>
          <w:bCs/>
          <w:color w:val="000000" w:themeColor="text1"/>
          <w:sz w:val="24"/>
        </w:rPr>
        <w:t>oesophagitis</w:t>
      </w:r>
      <w:proofErr w:type="spellEnd"/>
    </w:p>
    <w:p w:rsidR="00727AE0" w:rsidRPr="00FC40E2" w:rsidRDefault="00727AE0" w:rsidP="0036355F">
      <w:pPr>
        <w:pStyle w:val="NormalWeb"/>
        <w:rPr>
          <w:color w:val="000000" w:themeColor="text1"/>
          <w:sz w:val="24"/>
        </w:rPr>
      </w:pPr>
      <w:r w:rsidRPr="00FC40E2">
        <w:rPr>
          <w:color w:val="000000" w:themeColor="text1"/>
          <w:sz w:val="24"/>
        </w:rPr>
        <w:t xml:space="preserve">The medications primarily used in treating </w:t>
      </w:r>
      <w:proofErr w:type="spellStart"/>
      <w:r w:rsidRPr="00FC40E2">
        <w:rPr>
          <w:color w:val="000000" w:themeColor="text1"/>
          <w:sz w:val="24"/>
        </w:rPr>
        <w:t>eosinophilic</w:t>
      </w:r>
      <w:proofErr w:type="spellEnd"/>
      <w:r w:rsidRPr="00FC40E2">
        <w:rPr>
          <w:color w:val="000000" w:themeColor="text1"/>
          <w:sz w:val="24"/>
        </w:rPr>
        <w:t xml:space="preserve"> </w:t>
      </w:r>
      <w:proofErr w:type="spellStart"/>
      <w:r w:rsidRPr="00FC40E2">
        <w:rPr>
          <w:color w:val="000000" w:themeColor="text1"/>
          <w:sz w:val="24"/>
        </w:rPr>
        <w:t>esophagitis</w:t>
      </w:r>
      <w:proofErr w:type="spellEnd"/>
      <w:r w:rsidRPr="00FC40E2">
        <w:rPr>
          <w:color w:val="000000" w:themeColor="text1"/>
          <w:sz w:val="24"/>
        </w:rPr>
        <w:t xml:space="preserve"> are </w:t>
      </w:r>
      <w:proofErr w:type="spellStart"/>
      <w:r w:rsidRPr="00FC40E2">
        <w:rPr>
          <w:color w:val="000000" w:themeColor="text1"/>
          <w:sz w:val="24"/>
        </w:rPr>
        <w:t>fluticasone</w:t>
      </w:r>
      <w:proofErr w:type="spellEnd"/>
      <w:r w:rsidRPr="00FC40E2">
        <w:rPr>
          <w:color w:val="000000" w:themeColor="text1"/>
          <w:sz w:val="24"/>
        </w:rPr>
        <w:t xml:space="preserve"> propionate (</w:t>
      </w:r>
      <w:proofErr w:type="spellStart"/>
      <w:r w:rsidR="00710591" w:rsidRPr="00FC40E2">
        <w:rPr>
          <w:color w:val="000000" w:themeColor="text1"/>
          <w:sz w:val="24"/>
        </w:rPr>
        <w:t>Evohaler</w:t>
      </w:r>
      <w:proofErr w:type="spellEnd"/>
      <w:r w:rsidRPr="00FC40E2">
        <w:rPr>
          <w:color w:val="000000" w:themeColor="text1"/>
          <w:sz w:val="24"/>
        </w:rPr>
        <w:t>) and proton pump inhibitors (</w:t>
      </w:r>
      <w:proofErr w:type="spellStart"/>
      <w:r w:rsidR="00710591" w:rsidRPr="00FC40E2">
        <w:rPr>
          <w:color w:val="000000" w:themeColor="text1"/>
          <w:sz w:val="24"/>
        </w:rPr>
        <w:t>Omeprazole</w:t>
      </w:r>
      <w:proofErr w:type="spellEnd"/>
      <w:r w:rsidRPr="00FC40E2">
        <w:rPr>
          <w:color w:val="000000" w:themeColor="text1"/>
          <w:sz w:val="24"/>
        </w:rPr>
        <w:t xml:space="preserve">, </w:t>
      </w:r>
      <w:proofErr w:type="spellStart"/>
      <w:r w:rsidR="00710591" w:rsidRPr="00FC40E2">
        <w:rPr>
          <w:color w:val="000000" w:themeColor="text1"/>
          <w:sz w:val="24"/>
        </w:rPr>
        <w:t>Losec</w:t>
      </w:r>
      <w:proofErr w:type="spellEnd"/>
      <w:r w:rsidR="00710591" w:rsidRPr="00FC40E2">
        <w:rPr>
          <w:color w:val="000000" w:themeColor="text1"/>
          <w:sz w:val="24"/>
        </w:rPr>
        <w:t xml:space="preserve">, </w:t>
      </w:r>
      <w:proofErr w:type="spellStart"/>
      <w:r w:rsidRPr="00FC40E2">
        <w:rPr>
          <w:color w:val="000000" w:themeColor="text1"/>
          <w:sz w:val="24"/>
        </w:rPr>
        <w:t>Nexium</w:t>
      </w:r>
      <w:proofErr w:type="spellEnd"/>
      <w:r w:rsidRPr="00FC40E2">
        <w:rPr>
          <w:color w:val="000000" w:themeColor="text1"/>
          <w:sz w:val="24"/>
        </w:rPr>
        <w:t xml:space="preserve">, </w:t>
      </w:r>
      <w:proofErr w:type="spellStart"/>
      <w:r w:rsidR="00710591" w:rsidRPr="00FC40E2">
        <w:rPr>
          <w:color w:val="000000" w:themeColor="text1"/>
          <w:sz w:val="24"/>
        </w:rPr>
        <w:t>Lansoprazole</w:t>
      </w:r>
      <w:proofErr w:type="spellEnd"/>
      <w:r w:rsidR="00710591" w:rsidRPr="00FC40E2">
        <w:rPr>
          <w:color w:val="000000" w:themeColor="text1"/>
          <w:sz w:val="24"/>
        </w:rPr>
        <w:t xml:space="preserve"> and </w:t>
      </w:r>
      <w:proofErr w:type="spellStart"/>
      <w:r w:rsidR="00710591" w:rsidRPr="00FC40E2">
        <w:rPr>
          <w:color w:val="000000" w:themeColor="text1"/>
          <w:sz w:val="24"/>
        </w:rPr>
        <w:t>Pantoprazole</w:t>
      </w:r>
      <w:proofErr w:type="spellEnd"/>
      <w:r w:rsidRPr="00FC40E2">
        <w:rPr>
          <w:color w:val="000000" w:themeColor="text1"/>
          <w:sz w:val="24"/>
        </w:rPr>
        <w:t>).</w:t>
      </w:r>
      <w:r w:rsidR="00D83C38" w:rsidRPr="00FC40E2">
        <w:rPr>
          <w:color w:val="000000" w:themeColor="text1"/>
          <w:sz w:val="24"/>
        </w:rPr>
        <w:t xml:space="preserve"> The use of </w:t>
      </w:r>
      <w:proofErr w:type="spellStart"/>
      <w:r w:rsidR="00D83C38" w:rsidRPr="00FC40E2">
        <w:rPr>
          <w:color w:val="000000" w:themeColor="text1"/>
          <w:sz w:val="24"/>
        </w:rPr>
        <w:t>Montelukast</w:t>
      </w:r>
      <w:proofErr w:type="spellEnd"/>
      <w:r w:rsidR="00D83C38" w:rsidRPr="00FC40E2">
        <w:rPr>
          <w:color w:val="000000" w:themeColor="text1"/>
          <w:sz w:val="24"/>
        </w:rPr>
        <w:t xml:space="preserve"> is subject to further assessment. Currently, the recommended treatments (for example, with oral </w:t>
      </w:r>
      <w:proofErr w:type="spellStart"/>
      <w:r w:rsidR="00D83C38" w:rsidRPr="00FC40E2">
        <w:rPr>
          <w:color w:val="000000" w:themeColor="text1"/>
          <w:sz w:val="24"/>
        </w:rPr>
        <w:t>fluticasone</w:t>
      </w:r>
      <w:proofErr w:type="spellEnd"/>
      <w:r w:rsidR="00D83C38" w:rsidRPr="00FC40E2">
        <w:rPr>
          <w:color w:val="000000" w:themeColor="text1"/>
          <w:sz w:val="24"/>
        </w:rPr>
        <w:t xml:space="preserve"> propionate) are based on a limited number of small studies. More studies involving larger numbers of patients followed for longer periods of time are necessary to determine the long-term efficacy and safety of treatment.</w:t>
      </w:r>
    </w:p>
    <w:p w:rsidR="00727AE0" w:rsidRPr="00FC40E2" w:rsidRDefault="00727AE0" w:rsidP="00D83C38">
      <w:pPr>
        <w:pStyle w:val="NormalWeb"/>
        <w:rPr>
          <w:color w:val="000000" w:themeColor="text1"/>
          <w:sz w:val="24"/>
        </w:rPr>
      </w:pPr>
      <w:proofErr w:type="spellStart"/>
      <w:r w:rsidRPr="00FC40E2">
        <w:rPr>
          <w:b/>
          <w:bCs/>
          <w:color w:val="000000" w:themeColor="text1"/>
          <w:sz w:val="24"/>
        </w:rPr>
        <w:t>Fluticasone</w:t>
      </w:r>
      <w:proofErr w:type="spellEnd"/>
      <w:r w:rsidRPr="00FC40E2">
        <w:rPr>
          <w:b/>
          <w:bCs/>
          <w:color w:val="000000" w:themeColor="text1"/>
          <w:sz w:val="24"/>
        </w:rPr>
        <w:t xml:space="preserve"> propionate (</w:t>
      </w:r>
      <w:proofErr w:type="spellStart"/>
      <w:r w:rsidR="008C420A">
        <w:rPr>
          <w:b/>
          <w:bCs/>
          <w:color w:val="000000" w:themeColor="text1"/>
          <w:sz w:val="24"/>
        </w:rPr>
        <w:t>Flixotide</w:t>
      </w:r>
      <w:proofErr w:type="spellEnd"/>
      <w:r w:rsidRPr="00FC40E2">
        <w:rPr>
          <w:b/>
          <w:bCs/>
          <w:color w:val="000000" w:themeColor="text1"/>
          <w:sz w:val="24"/>
        </w:rPr>
        <w:t>)</w:t>
      </w:r>
    </w:p>
    <w:p w:rsidR="00727AE0" w:rsidRPr="00FC40E2" w:rsidRDefault="00727AE0" w:rsidP="0036355F">
      <w:pPr>
        <w:pStyle w:val="NormalWeb"/>
        <w:rPr>
          <w:color w:val="000000" w:themeColor="text1"/>
          <w:sz w:val="24"/>
        </w:rPr>
      </w:pPr>
      <w:r w:rsidRPr="00FC40E2">
        <w:rPr>
          <w:color w:val="000000" w:themeColor="text1"/>
          <w:sz w:val="24"/>
        </w:rPr>
        <w:t xml:space="preserve">Although oral steroids are effective in treating </w:t>
      </w:r>
      <w:proofErr w:type="spellStart"/>
      <w:r w:rsidRPr="00FC40E2">
        <w:rPr>
          <w:color w:val="000000" w:themeColor="text1"/>
          <w:sz w:val="24"/>
        </w:rPr>
        <w:t>eosinophilic</w:t>
      </w:r>
      <w:proofErr w:type="spellEnd"/>
      <w:r w:rsidRPr="00FC40E2">
        <w:rPr>
          <w:color w:val="000000" w:themeColor="text1"/>
          <w:sz w:val="24"/>
        </w:rPr>
        <w:t xml:space="preserve"> </w:t>
      </w:r>
      <w:proofErr w:type="spellStart"/>
      <w:r w:rsidR="00710591" w:rsidRPr="00FC40E2">
        <w:rPr>
          <w:color w:val="000000" w:themeColor="text1"/>
          <w:sz w:val="24"/>
        </w:rPr>
        <w:t>oesophagitis</w:t>
      </w:r>
      <w:proofErr w:type="spellEnd"/>
      <w:r w:rsidR="00710591" w:rsidRPr="00FC40E2">
        <w:rPr>
          <w:color w:val="000000" w:themeColor="text1"/>
          <w:sz w:val="24"/>
        </w:rPr>
        <w:t>, the side-</w:t>
      </w:r>
      <w:r w:rsidRPr="00FC40E2">
        <w:rPr>
          <w:color w:val="000000" w:themeColor="text1"/>
          <w:sz w:val="24"/>
        </w:rPr>
        <w:t xml:space="preserve">effects of orally-administered steroids limit their use. One new oral steroid that is being tested is </w:t>
      </w:r>
      <w:proofErr w:type="spellStart"/>
      <w:r w:rsidRPr="00FC40E2">
        <w:rPr>
          <w:color w:val="000000" w:themeColor="text1"/>
          <w:sz w:val="24"/>
        </w:rPr>
        <w:t>budesonide</w:t>
      </w:r>
      <w:proofErr w:type="spellEnd"/>
      <w:r w:rsidRPr="00FC40E2">
        <w:rPr>
          <w:color w:val="000000" w:themeColor="text1"/>
          <w:sz w:val="24"/>
        </w:rPr>
        <w:t xml:space="preserve">, an orally-administered steroid that is absorbed into the body but is rapidly destroyed, resulting in fewer serious side effects. The current treatment of </w:t>
      </w:r>
      <w:proofErr w:type="spellStart"/>
      <w:r w:rsidRPr="00FC40E2">
        <w:rPr>
          <w:color w:val="000000" w:themeColor="text1"/>
          <w:sz w:val="24"/>
        </w:rPr>
        <w:t>eosinophilic</w:t>
      </w:r>
      <w:proofErr w:type="spellEnd"/>
      <w:r w:rsidRPr="00FC40E2">
        <w:rPr>
          <w:color w:val="000000" w:themeColor="text1"/>
          <w:sz w:val="24"/>
        </w:rPr>
        <w:t xml:space="preserve"> </w:t>
      </w:r>
      <w:proofErr w:type="spellStart"/>
      <w:r w:rsidR="00710591" w:rsidRPr="00FC40E2">
        <w:rPr>
          <w:color w:val="000000" w:themeColor="text1"/>
          <w:sz w:val="24"/>
        </w:rPr>
        <w:t>o</w:t>
      </w:r>
      <w:r w:rsidRPr="00FC40E2">
        <w:rPr>
          <w:color w:val="000000" w:themeColor="text1"/>
          <w:sz w:val="24"/>
        </w:rPr>
        <w:t>esophagitis</w:t>
      </w:r>
      <w:proofErr w:type="spellEnd"/>
      <w:r w:rsidRPr="00FC40E2">
        <w:rPr>
          <w:color w:val="000000" w:themeColor="text1"/>
          <w:sz w:val="24"/>
        </w:rPr>
        <w:t xml:space="preserve"> is with swallowed (not inhaled) </w:t>
      </w:r>
      <w:proofErr w:type="spellStart"/>
      <w:r w:rsidRPr="00FC40E2">
        <w:rPr>
          <w:color w:val="000000" w:themeColor="text1"/>
          <w:sz w:val="24"/>
        </w:rPr>
        <w:t>fluticasone</w:t>
      </w:r>
      <w:proofErr w:type="spellEnd"/>
      <w:r w:rsidRPr="00FC40E2">
        <w:rPr>
          <w:color w:val="000000" w:themeColor="text1"/>
          <w:sz w:val="24"/>
        </w:rPr>
        <w:t xml:space="preserve"> propionate</w:t>
      </w:r>
      <w:r w:rsidR="008C420A">
        <w:rPr>
          <w:color w:val="000000" w:themeColor="text1"/>
          <w:sz w:val="24"/>
        </w:rPr>
        <w:t xml:space="preserve"> or </w:t>
      </w:r>
      <w:proofErr w:type="spellStart"/>
      <w:r w:rsidR="008C420A">
        <w:rPr>
          <w:color w:val="000000" w:themeColor="text1"/>
          <w:sz w:val="24"/>
        </w:rPr>
        <w:t>Flixotide</w:t>
      </w:r>
      <w:proofErr w:type="spellEnd"/>
      <w:r w:rsidRPr="00FC40E2">
        <w:rPr>
          <w:color w:val="000000" w:themeColor="text1"/>
          <w:sz w:val="24"/>
        </w:rPr>
        <w:t xml:space="preserve">. </w:t>
      </w:r>
      <w:proofErr w:type="spellStart"/>
      <w:r w:rsidR="008C420A">
        <w:rPr>
          <w:color w:val="000000" w:themeColor="text1"/>
          <w:sz w:val="24"/>
        </w:rPr>
        <w:t>Flixotide</w:t>
      </w:r>
      <w:proofErr w:type="spellEnd"/>
      <w:r w:rsidRPr="00FC40E2">
        <w:rPr>
          <w:color w:val="000000" w:themeColor="text1"/>
          <w:sz w:val="24"/>
        </w:rPr>
        <w:t xml:space="preserve"> is a synthetic (man-made) steroid </w:t>
      </w:r>
      <w:r w:rsidR="00710591" w:rsidRPr="00FC40E2">
        <w:rPr>
          <w:color w:val="000000" w:themeColor="text1"/>
          <w:sz w:val="24"/>
        </w:rPr>
        <w:t>that has</w:t>
      </w:r>
      <w:r w:rsidRPr="00FC40E2">
        <w:rPr>
          <w:color w:val="000000" w:themeColor="text1"/>
          <w:sz w:val="24"/>
        </w:rPr>
        <w:t xml:space="preserve"> potent anti-inflammatory actions. When used as an inhaler</w:t>
      </w:r>
      <w:r w:rsidR="008C420A">
        <w:rPr>
          <w:color w:val="000000" w:themeColor="text1"/>
          <w:sz w:val="24"/>
        </w:rPr>
        <w:t xml:space="preserve">, </w:t>
      </w:r>
      <w:proofErr w:type="spellStart"/>
      <w:r w:rsidR="008C420A">
        <w:rPr>
          <w:color w:val="000000" w:themeColor="text1"/>
          <w:sz w:val="24"/>
        </w:rPr>
        <w:t>Flixotide</w:t>
      </w:r>
      <w:proofErr w:type="spellEnd"/>
      <w:r w:rsidRPr="00FC40E2">
        <w:rPr>
          <w:color w:val="000000" w:themeColor="text1"/>
          <w:sz w:val="24"/>
        </w:rPr>
        <w:t xml:space="preserve"> reduces inflammation in the airways of patients with asthma, thus relieving </w:t>
      </w:r>
      <w:hyperlink r:id="rId17" w:history="1">
        <w:r w:rsidRPr="00FC40E2">
          <w:rPr>
            <w:rStyle w:val="Hyperlink"/>
            <w:color w:val="000000" w:themeColor="text1"/>
            <w:sz w:val="24"/>
            <w:u w:val="none"/>
          </w:rPr>
          <w:t>wheezing</w:t>
        </w:r>
      </w:hyperlink>
      <w:r w:rsidRPr="00FC40E2">
        <w:rPr>
          <w:color w:val="000000" w:themeColor="text1"/>
          <w:sz w:val="24"/>
        </w:rPr>
        <w:t xml:space="preserve"> and breathing difficulties. When </w:t>
      </w:r>
      <w:proofErr w:type="spellStart"/>
      <w:r w:rsidR="008C420A">
        <w:rPr>
          <w:color w:val="000000" w:themeColor="text1"/>
          <w:sz w:val="24"/>
        </w:rPr>
        <w:t>Flixotide</w:t>
      </w:r>
      <w:proofErr w:type="spellEnd"/>
      <w:r w:rsidRPr="00FC40E2">
        <w:rPr>
          <w:color w:val="000000" w:themeColor="text1"/>
          <w:sz w:val="24"/>
        </w:rPr>
        <w:t xml:space="preserve"> is swallowed, it has been shown to reduce the </w:t>
      </w:r>
      <w:proofErr w:type="spellStart"/>
      <w:r w:rsidRPr="00FC40E2">
        <w:rPr>
          <w:color w:val="000000" w:themeColor="text1"/>
          <w:sz w:val="24"/>
        </w:rPr>
        <w:t>eosinophils</w:t>
      </w:r>
      <w:proofErr w:type="spellEnd"/>
      <w:r w:rsidRPr="00FC40E2">
        <w:rPr>
          <w:color w:val="000000" w:themeColor="text1"/>
          <w:sz w:val="24"/>
        </w:rPr>
        <w:t xml:space="preserve"> in the </w:t>
      </w:r>
      <w:r w:rsidR="00710591" w:rsidRPr="00FC40E2">
        <w:rPr>
          <w:color w:val="000000" w:themeColor="text1"/>
          <w:sz w:val="24"/>
        </w:rPr>
        <w:t>o</w:t>
      </w:r>
      <w:r w:rsidRPr="00FC40E2">
        <w:rPr>
          <w:color w:val="000000" w:themeColor="text1"/>
          <w:sz w:val="24"/>
        </w:rPr>
        <w:t xml:space="preserve">esophagus and relieve </w:t>
      </w:r>
      <w:proofErr w:type="spellStart"/>
      <w:r w:rsidRPr="00FC40E2">
        <w:rPr>
          <w:color w:val="000000" w:themeColor="text1"/>
          <w:sz w:val="24"/>
        </w:rPr>
        <w:t>dysphagia</w:t>
      </w:r>
      <w:proofErr w:type="spellEnd"/>
      <w:r w:rsidRPr="00FC40E2">
        <w:rPr>
          <w:color w:val="000000" w:themeColor="text1"/>
          <w:sz w:val="24"/>
        </w:rPr>
        <w:t xml:space="preserve"> in patients with </w:t>
      </w:r>
      <w:proofErr w:type="spellStart"/>
      <w:r w:rsidRPr="00FC40E2">
        <w:rPr>
          <w:color w:val="000000" w:themeColor="text1"/>
          <w:sz w:val="24"/>
        </w:rPr>
        <w:t>eosinophilic</w:t>
      </w:r>
      <w:proofErr w:type="spellEnd"/>
      <w:r w:rsidRPr="00FC40E2">
        <w:rPr>
          <w:color w:val="000000" w:themeColor="text1"/>
          <w:sz w:val="24"/>
        </w:rPr>
        <w:t xml:space="preserve"> </w:t>
      </w:r>
      <w:proofErr w:type="spellStart"/>
      <w:r w:rsidR="00710591" w:rsidRPr="00FC40E2">
        <w:rPr>
          <w:color w:val="000000" w:themeColor="text1"/>
          <w:sz w:val="24"/>
        </w:rPr>
        <w:t>o</w:t>
      </w:r>
      <w:r w:rsidRPr="00FC40E2">
        <w:rPr>
          <w:color w:val="000000" w:themeColor="text1"/>
          <w:sz w:val="24"/>
        </w:rPr>
        <w:t>esophagitis</w:t>
      </w:r>
      <w:proofErr w:type="spellEnd"/>
      <w:r w:rsidRPr="00FC40E2">
        <w:rPr>
          <w:color w:val="000000" w:themeColor="text1"/>
          <w:sz w:val="24"/>
        </w:rPr>
        <w:t xml:space="preserve">. </w:t>
      </w:r>
    </w:p>
    <w:p w:rsidR="00727AE0" w:rsidRPr="00FC40E2" w:rsidRDefault="00727AE0" w:rsidP="0036355F">
      <w:pPr>
        <w:pStyle w:val="NormalWeb"/>
        <w:rPr>
          <w:color w:val="000000" w:themeColor="text1"/>
          <w:sz w:val="24"/>
        </w:rPr>
      </w:pPr>
      <w:r w:rsidRPr="00FC40E2">
        <w:rPr>
          <w:color w:val="000000" w:themeColor="text1"/>
          <w:sz w:val="24"/>
        </w:rPr>
        <w:t xml:space="preserve">In treating </w:t>
      </w:r>
      <w:proofErr w:type="spellStart"/>
      <w:r w:rsidRPr="00FC40E2">
        <w:rPr>
          <w:color w:val="000000" w:themeColor="text1"/>
          <w:sz w:val="24"/>
        </w:rPr>
        <w:t>eosinophilic</w:t>
      </w:r>
      <w:proofErr w:type="spellEnd"/>
      <w:r w:rsidRPr="00FC40E2">
        <w:rPr>
          <w:color w:val="000000" w:themeColor="text1"/>
          <w:sz w:val="24"/>
        </w:rPr>
        <w:t xml:space="preserve"> </w:t>
      </w:r>
      <w:proofErr w:type="spellStart"/>
      <w:r w:rsidRPr="00FC40E2">
        <w:rPr>
          <w:color w:val="000000" w:themeColor="text1"/>
          <w:sz w:val="24"/>
        </w:rPr>
        <w:t>esophagitis</w:t>
      </w:r>
      <w:proofErr w:type="spellEnd"/>
      <w:r w:rsidRPr="00FC40E2">
        <w:rPr>
          <w:color w:val="000000" w:themeColor="text1"/>
          <w:sz w:val="24"/>
        </w:rPr>
        <w:t xml:space="preserve">, </w:t>
      </w:r>
      <w:proofErr w:type="spellStart"/>
      <w:r w:rsidR="008C420A">
        <w:rPr>
          <w:color w:val="000000" w:themeColor="text1"/>
          <w:sz w:val="24"/>
        </w:rPr>
        <w:t>Flixotide</w:t>
      </w:r>
      <w:proofErr w:type="spellEnd"/>
      <w:r w:rsidRPr="00FC40E2">
        <w:rPr>
          <w:color w:val="000000" w:themeColor="text1"/>
          <w:sz w:val="24"/>
        </w:rPr>
        <w:t xml:space="preserve"> is administered with the same inhaler as for asthma </w:t>
      </w:r>
      <w:r w:rsidR="00710591" w:rsidRPr="00FC40E2">
        <w:rPr>
          <w:color w:val="000000" w:themeColor="text1"/>
          <w:sz w:val="24"/>
        </w:rPr>
        <w:t>but with the objective of spraying</w:t>
      </w:r>
      <w:r w:rsidRPr="00FC40E2">
        <w:rPr>
          <w:color w:val="000000" w:themeColor="text1"/>
          <w:sz w:val="24"/>
        </w:rPr>
        <w:t xml:space="preserve"> the mouth rather than </w:t>
      </w:r>
      <w:r w:rsidR="00710591" w:rsidRPr="00FC40E2">
        <w:rPr>
          <w:color w:val="000000" w:themeColor="text1"/>
          <w:sz w:val="24"/>
        </w:rPr>
        <w:t xml:space="preserve">inhaling to </w:t>
      </w:r>
      <w:r w:rsidRPr="00FC40E2">
        <w:rPr>
          <w:color w:val="000000" w:themeColor="text1"/>
          <w:sz w:val="24"/>
        </w:rPr>
        <w:t xml:space="preserve">enter the lungs. </w:t>
      </w:r>
      <w:r w:rsidR="0085185A" w:rsidRPr="00FC40E2">
        <w:rPr>
          <w:color w:val="000000" w:themeColor="text1"/>
          <w:sz w:val="24"/>
        </w:rPr>
        <w:t xml:space="preserve">The </w:t>
      </w:r>
      <w:proofErr w:type="spellStart"/>
      <w:r w:rsidR="0085185A" w:rsidRPr="00C523B9">
        <w:rPr>
          <w:b/>
          <w:color w:val="000000" w:themeColor="text1"/>
          <w:sz w:val="24"/>
          <w:u w:val="single"/>
        </w:rPr>
        <w:t>Evohaler</w:t>
      </w:r>
      <w:proofErr w:type="spellEnd"/>
      <w:r w:rsidR="008C420A" w:rsidRPr="00C523B9">
        <w:rPr>
          <w:b/>
          <w:color w:val="000000" w:themeColor="text1"/>
          <w:sz w:val="24"/>
          <w:u w:val="single"/>
        </w:rPr>
        <w:t xml:space="preserve"> (250 micrograms/metered puff)</w:t>
      </w:r>
      <w:r w:rsidR="0085185A" w:rsidRPr="00FC40E2">
        <w:rPr>
          <w:color w:val="000000" w:themeColor="text1"/>
          <w:sz w:val="24"/>
        </w:rPr>
        <w:t xml:space="preserve"> is the best device to successfully enable patients to do this in the UK. </w:t>
      </w:r>
      <w:r w:rsidRPr="00FC40E2">
        <w:rPr>
          <w:color w:val="000000" w:themeColor="text1"/>
          <w:sz w:val="24"/>
        </w:rPr>
        <w:t xml:space="preserve">The </w:t>
      </w:r>
      <w:proofErr w:type="spellStart"/>
      <w:r w:rsidR="008C420A">
        <w:rPr>
          <w:color w:val="000000" w:themeColor="text1"/>
          <w:sz w:val="24"/>
        </w:rPr>
        <w:t>Flixotide</w:t>
      </w:r>
      <w:proofErr w:type="spellEnd"/>
      <w:r w:rsidRPr="00FC40E2">
        <w:rPr>
          <w:color w:val="000000" w:themeColor="text1"/>
          <w:sz w:val="24"/>
        </w:rPr>
        <w:t xml:space="preserve"> that deposits in the mouth is then swallowed with a small amount of water, usually twice daily for several weeks. Patients are instructed not to eat or drink for two hours after each treatment. Improvement in </w:t>
      </w:r>
      <w:proofErr w:type="spellStart"/>
      <w:r w:rsidRPr="00FC40E2">
        <w:rPr>
          <w:color w:val="000000" w:themeColor="text1"/>
          <w:sz w:val="24"/>
        </w:rPr>
        <w:t>dysphagia</w:t>
      </w:r>
      <w:proofErr w:type="spellEnd"/>
      <w:r w:rsidRPr="00FC40E2">
        <w:rPr>
          <w:color w:val="000000" w:themeColor="text1"/>
          <w:sz w:val="24"/>
        </w:rPr>
        <w:t xml:space="preserve"> usually is prompt, within </w:t>
      </w:r>
      <w:r w:rsidR="008C420A">
        <w:rPr>
          <w:color w:val="000000" w:themeColor="text1"/>
          <w:sz w:val="24"/>
        </w:rPr>
        <w:t xml:space="preserve">a few </w:t>
      </w:r>
      <w:r w:rsidRPr="00FC40E2">
        <w:rPr>
          <w:color w:val="000000" w:themeColor="text1"/>
          <w:sz w:val="24"/>
        </w:rPr>
        <w:t xml:space="preserve">days or weeks. Most patients develop </w:t>
      </w:r>
      <w:hyperlink r:id="rId18" w:history="1">
        <w:r w:rsidRPr="00FC40E2">
          <w:rPr>
            <w:rStyle w:val="Hyperlink"/>
            <w:color w:val="000000" w:themeColor="text1"/>
            <w:sz w:val="24"/>
            <w:u w:val="none"/>
          </w:rPr>
          <w:t>recurrent</w:t>
        </w:r>
      </w:hyperlink>
      <w:r w:rsidRPr="00FC40E2">
        <w:rPr>
          <w:color w:val="000000" w:themeColor="text1"/>
          <w:sz w:val="24"/>
        </w:rPr>
        <w:t xml:space="preserve"> symptoms after stopping treatment require </w:t>
      </w:r>
      <w:r w:rsidR="0085185A" w:rsidRPr="00FC40E2">
        <w:rPr>
          <w:color w:val="000000" w:themeColor="text1"/>
          <w:sz w:val="24"/>
        </w:rPr>
        <w:t xml:space="preserve">continuous retreatment. </w:t>
      </w:r>
      <w:r w:rsidRPr="00FC40E2">
        <w:rPr>
          <w:color w:val="000000" w:themeColor="text1"/>
          <w:sz w:val="24"/>
        </w:rPr>
        <w:t xml:space="preserve">When used in low doses, little of the </w:t>
      </w:r>
      <w:proofErr w:type="spellStart"/>
      <w:r w:rsidRPr="00FC40E2">
        <w:rPr>
          <w:color w:val="000000" w:themeColor="text1"/>
          <w:sz w:val="24"/>
        </w:rPr>
        <w:t>fluticasone</w:t>
      </w:r>
      <w:proofErr w:type="spellEnd"/>
      <w:r w:rsidRPr="00FC40E2">
        <w:rPr>
          <w:color w:val="000000" w:themeColor="text1"/>
          <w:sz w:val="24"/>
        </w:rPr>
        <w:t xml:space="preserve"> propionate is absorbed into the body a</w:t>
      </w:r>
      <w:r w:rsidR="00710591" w:rsidRPr="00FC40E2">
        <w:rPr>
          <w:color w:val="000000" w:themeColor="text1"/>
          <w:sz w:val="24"/>
        </w:rPr>
        <w:t>nd therefore side-</w:t>
      </w:r>
      <w:r w:rsidRPr="00FC40E2">
        <w:rPr>
          <w:color w:val="000000" w:themeColor="text1"/>
          <w:sz w:val="24"/>
        </w:rPr>
        <w:t xml:space="preserve">effects are minimal. One possible side effect is </w:t>
      </w:r>
      <w:hyperlink r:id="rId19" w:history="1">
        <w:r w:rsidRPr="00FC40E2">
          <w:rPr>
            <w:rStyle w:val="Hyperlink"/>
            <w:color w:val="000000" w:themeColor="text1"/>
            <w:sz w:val="24"/>
            <w:u w:val="none"/>
          </w:rPr>
          <w:t>thrush</w:t>
        </w:r>
      </w:hyperlink>
      <w:r w:rsidRPr="00FC40E2">
        <w:rPr>
          <w:color w:val="000000" w:themeColor="text1"/>
          <w:sz w:val="24"/>
        </w:rPr>
        <w:t xml:space="preserve"> (infection of the mouth and throat by a fungus, </w:t>
      </w:r>
      <w:proofErr w:type="spellStart"/>
      <w:r w:rsidRPr="00FC40E2">
        <w:rPr>
          <w:color w:val="000000" w:themeColor="text1"/>
          <w:sz w:val="24"/>
        </w:rPr>
        <w:t>candida</w:t>
      </w:r>
      <w:proofErr w:type="spellEnd"/>
      <w:r w:rsidRPr="00FC40E2">
        <w:rPr>
          <w:color w:val="000000" w:themeColor="text1"/>
          <w:sz w:val="24"/>
        </w:rPr>
        <w:t xml:space="preserve">), which is relatively easy to treat. When higher doses are used for a prolonged period, enough </w:t>
      </w:r>
      <w:proofErr w:type="spellStart"/>
      <w:r w:rsidRPr="00FC40E2">
        <w:rPr>
          <w:color w:val="000000" w:themeColor="text1"/>
          <w:sz w:val="24"/>
        </w:rPr>
        <w:t>fluticasone</w:t>
      </w:r>
      <w:proofErr w:type="spellEnd"/>
      <w:r w:rsidRPr="00FC40E2">
        <w:rPr>
          <w:color w:val="000000" w:themeColor="text1"/>
          <w:sz w:val="24"/>
        </w:rPr>
        <w:t xml:space="preserve"> propionat</w:t>
      </w:r>
      <w:r w:rsidR="00710591" w:rsidRPr="00FC40E2">
        <w:rPr>
          <w:color w:val="000000" w:themeColor="text1"/>
          <w:sz w:val="24"/>
        </w:rPr>
        <w:t>e may be absorbed to cause side-</w:t>
      </w:r>
      <w:r w:rsidRPr="00FC40E2">
        <w:rPr>
          <w:color w:val="000000" w:themeColor="text1"/>
          <w:sz w:val="24"/>
        </w:rPr>
        <w:t xml:space="preserve">effects throughout the body. Side effects of high doses of </w:t>
      </w:r>
      <w:proofErr w:type="spellStart"/>
      <w:r w:rsidRPr="00FC40E2">
        <w:rPr>
          <w:color w:val="000000" w:themeColor="text1"/>
          <w:sz w:val="24"/>
        </w:rPr>
        <w:t>fluticasone</w:t>
      </w:r>
      <w:proofErr w:type="spellEnd"/>
      <w:r w:rsidRPr="00FC40E2">
        <w:rPr>
          <w:color w:val="000000" w:themeColor="text1"/>
          <w:sz w:val="24"/>
        </w:rPr>
        <w:t xml:space="preserve"> propionate are similar to the side effects of oral steroids such as </w:t>
      </w:r>
      <w:hyperlink r:id="rId20" w:history="1">
        <w:proofErr w:type="spellStart"/>
        <w:r w:rsidRPr="00FC40E2">
          <w:rPr>
            <w:rStyle w:val="Hyperlink"/>
            <w:color w:val="000000" w:themeColor="text1"/>
            <w:sz w:val="24"/>
            <w:u w:val="none"/>
          </w:rPr>
          <w:t>prednis</w:t>
        </w:r>
        <w:r w:rsidR="00710591" w:rsidRPr="00FC40E2">
          <w:rPr>
            <w:rStyle w:val="Hyperlink"/>
            <w:color w:val="000000" w:themeColor="text1"/>
            <w:sz w:val="24"/>
            <w:u w:val="none"/>
          </w:rPr>
          <w:t>ol</w:t>
        </w:r>
        <w:r w:rsidRPr="00FC40E2">
          <w:rPr>
            <w:rStyle w:val="Hyperlink"/>
            <w:color w:val="000000" w:themeColor="text1"/>
            <w:sz w:val="24"/>
            <w:u w:val="none"/>
          </w:rPr>
          <w:t>one</w:t>
        </w:r>
        <w:proofErr w:type="spellEnd"/>
      </w:hyperlink>
      <w:r w:rsidRPr="00FC40E2">
        <w:rPr>
          <w:color w:val="000000" w:themeColor="text1"/>
          <w:sz w:val="24"/>
        </w:rPr>
        <w:t>.</w:t>
      </w:r>
    </w:p>
    <w:p w:rsidR="00727AE0" w:rsidRPr="00FC40E2" w:rsidRDefault="00727AE0" w:rsidP="00D83C38">
      <w:pPr>
        <w:pStyle w:val="NormalWeb"/>
        <w:rPr>
          <w:color w:val="000000" w:themeColor="text1"/>
          <w:sz w:val="24"/>
        </w:rPr>
      </w:pPr>
      <w:r w:rsidRPr="00FC40E2">
        <w:rPr>
          <w:b/>
          <w:bCs/>
          <w:color w:val="000000" w:themeColor="text1"/>
          <w:sz w:val="24"/>
        </w:rPr>
        <w:t>Proton pump inhibitors</w:t>
      </w:r>
    </w:p>
    <w:p w:rsidR="00727AE0" w:rsidRPr="00FC40E2" w:rsidRDefault="00727AE0" w:rsidP="0036355F">
      <w:pPr>
        <w:pStyle w:val="NormalWeb"/>
        <w:rPr>
          <w:color w:val="000000" w:themeColor="text1"/>
          <w:sz w:val="24"/>
        </w:rPr>
      </w:pPr>
      <w:r w:rsidRPr="00FC40E2">
        <w:rPr>
          <w:color w:val="000000" w:themeColor="text1"/>
          <w:sz w:val="24"/>
        </w:rPr>
        <w:t>Proton pump inhibitors</w:t>
      </w:r>
      <w:r w:rsidR="00710591" w:rsidRPr="00FC40E2">
        <w:rPr>
          <w:color w:val="000000" w:themeColor="text1"/>
          <w:sz w:val="24"/>
        </w:rPr>
        <w:t xml:space="preserve"> </w:t>
      </w:r>
      <w:proofErr w:type="spellStart"/>
      <w:proofErr w:type="gramStart"/>
      <w:r w:rsidR="00710591" w:rsidRPr="00FC40E2">
        <w:rPr>
          <w:color w:val="000000" w:themeColor="text1"/>
          <w:sz w:val="24"/>
        </w:rPr>
        <w:t>i</w:t>
      </w:r>
      <w:r w:rsidR="0085185A" w:rsidRPr="00FC40E2">
        <w:rPr>
          <w:color w:val="000000" w:themeColor="text1"/>
          <w:sz w:val="24"/>
        </w:rPr>
        <w:t>nhibitors</w:t>
      </w:r>
      <w:proofErr w:type="spellEnd"/>
      <w:r w:rsidR="0085185A" w:rsidRPr="00FC40E2">
        <w:rPr>
          <w:color w:val="000000" w:themeColor="text1"/>
          <w:sz w:val="24"/>
        </w:rPr>
        <w:t xml:space="preserve">  available</w:t>
      </w:r>
      <w:proofErr w:type="gramEnd"/>
      <w:r w:rsidR="0085185A" w:rsidRPr="00FC40E2">
        <w:rPr>
          <w:color w:val="000000" w:themeColor="text1"/>
          <w:sz w:val="24"/>
        </w:rPr>
        <w:t xml:space="preserve"> in the UK such as </w:t>
      </w:r>
      <w:proofErr w:type="spellStart"/>
      <w:r w:rsidR="00710591" w:rsidRPr="00FC40E2">
        <w:rPr>
          <w:color w:val="000000" w:themeColor="text1"/>
          <w:sz w:val="24"/>
        </w:rPr>
        <w:t>Omeprazole</w:t>
      </w:r>
      <w:proofErr w:type="spellEnd"/>
      <w:r w:rsidR="00710591" w:rsidRPr="00FC40E2">
        <w:rPr>
          <w:color w:val="000000" w:themeColor="text1"/>
          <w:sz w:val="24"/>
        </w:rPr>
        <w:t xml:space="preserve">, </w:t>
      </w:r>
      <w:proofErr w:type="spellStart"/>
      <w:r w:rsidR="00710591" w:rsidRPr="00FC40E2">
        <w:rPr>
          <w:color w:val="000000" w:themeColor="text1"/>
          <w:sz w:val="24"/>
        </w:rPr>
        <w:t>Losec</w:t>
      </w:r>
      <w:proofErr w:type="spellEnd"/>
      <w:r w:rsidR="00710591" w:rsidRPr="00FC40E2">
        <w:rPr>
          <w:color w:val="000000" w:themeColor="text1"/>
          <w:sz w:val="24"/>
        </w:rPr>
        <w:t xml:space="preserve">, </w:t>
      </w:r>
      <w:proofErr w:type="spellStart"/>
      <w:r w:rsidR="00710591" w:rsidRPr="00FC40E2">
        <w:rPr>
          <w:color w:val="000000" w:themeColor="text1"/>
          <w:sz w:val="24"/>
        </w:rPr>
        <w:t>Nexium</w:t>
      </w:r>
      <w:proofErr w:type="spellEnd"/>
      <w:r w:rsidR="00710591" w:rsidRPr="00FC40E2">
        <w:rPr>
          <w:color w:val="000000" w:themeColor="text1"/>
          <w:sz w:val="24"/>
        </w:rPr>
        <w:t xml:space="preserve">, </w:t>
      </w:r>
      <w:proofErr w:type="spellStart"/>
      <w:r w:rsidR="00710591" w:rsidRPr="00FC40E2">
        <w:rPr>
          <w:color w:val="000000" w:themeColor="text1"/>
          <w:sz w:val="24"/>
        </w:rPr>
        <w:t>Lansoprazole</w:t>
      </w:r>
      <w:proofErr w:type="spellEnd"/>
      <w:r w:rsidR="00710591" w:rsidRPr="00FC40E2">
        <w:rPr>
          <w:color w:val="000000" w:themeColor="text1"/>
          <w:sz w:val="24"/>
        </w:rPr>
        <w:t xml:space="preserve"> and </w:t>
      </w:r>
      <w:proofErr w:type="spellStart"/>
      <w:r w:rsidR="00710591" w:rsidRPr="00FC40E2">
        <w:rPr>
          <w:color w:val="000000" w:themeColor="text1"/>
          <w:sz w:val="24"/>
        </w:rPr>
        <w:t>Pantoprazole</w:t>
      </w:r>
      <w:proofErr w:type="spellEnd"/>
      <w:r w:rsidRPr="00FC40E2">
        <w:rPr>
          <w:color w:val="000000" w:themeColor="text1"/>
          <w:sz w:val="24"/>
        </w:rPr>
        <w:t xml:space="preserve"> are very safe and effective treatment for the symptoms of acid reflux and </w:t>
      </w:r>
      <w:proofErr w:type="spellStart"/>
      <w:r w:rsidR="0085185A" w:rsidRPr="00FC40E2">
        <w:rPr>
          <w:color w:val="000000" w:themeColor="text1"/>
          <w:sz w:val="24"/>
        </w:rPr>
        <w:t>o</w:t>
      </w:r>
      <w:r w:rsidRPr="00FC40E2">
        <w:rPr>
          <w:color w:val="000000" w:themeColor="text1"/>
          <w:sz w:val="24"/>
        </w:rPr>
        <w:t>esophagitis</w:t>
      </w:r>
      <w:proofErr w:type="spellEnd"/>
      <w:r w:rsidRPr="00FC40E2">
        <w:rPr>
          <w:color w:val="000000" w:themeColor="text1"/>
          <w:sz w:val="24"/>
        </w:rPr>
        <w:t xml:space="preserve">. Since acid reflux may </w:t>
      </w:r>
      <w:r w:rsidR="00C523B9">
        <w:rPr>
          <w:color w:val="000000" w:themeColor="text1"/>
          <w:sz w:val="24"/>
        </w:rPr>
        <w:t xml:space="preserve">coexist and/or </w:t>
      </w:r>
      <w:r w:rsidRPr="00FC40E2">
        <w:rPr>
          <w:color w:val="000000" w:themeColor="text1"/>
          <w:sz w:val="24"/>
        </w:rPr>
        <w:t xml:space="preserve">aggravate </w:t>
      </w:r>
      <w:proofErr w:type="spellStart"/>
      <w:r w:rsidR="0085185A" w:rsidRPr="00FC40E2">
        <w:rPr>
          <w:color w:val="000000" w:themeColor="text1"/>
          <w:sz w:val="24"/>
        </w:rPr>
        <w:t>o</w:t>
      </w:r>
      <w:r w:rsidRPr="00FC40E2">
        <w:rPr>
          <w:color w:val="000000" w:themeColor="text1"/>
          <w:sz w:val="24"/>
        </w:rPr>
        <w:t>esophagitis</w:t>
      </w:r>
      <w:proofErr w:type="spellEnd"/>
      <w:r w:rsidRPr="00FC40E2">
        <w:rPr>
          <w:color w:val="000000" w:themeColor="text1"/>
          <w:sz w:val="24"/>
        </w:rPr>
        <w:t xml:space="preserve"> in some patients with </w:t>
      </w:r>
      <w:proofErr w:type="spellStart"/>
      <w:r w:rsidRPr="00FC40E2">
        <w:rPr>
          <w:color w:val="000000" w:themeColor="text1"/>
          <w:sz w:val="24"/>
        </w:rPr>
        <w:t>eosinophilic</w:t>
      </w:r>
      <w:proofErr w:type="spellEnd"/>
      <w:r w:rsidRPr="00FC40E2">
        <w:rPr>
          <w:color w:val="000000" w:themeColor="text1"/>
          <w:sz w:val="24"/>
        </w:rPr>
        <w:t xml:space="preserve"> </w:t>
      </w:r>
      <w:proofErr w:type="spellStart"/>
      <w:r w:rsidR="0085185A" w:rsidRPr="00FC40E2">
        <w:rPr>
          <w:color w:val="000000" w:themeColor="text1"/>
          <w:sz w:val="24"/>
        </w:rPr>
        <w:t>o</w:t>
      </w:r>
      <w:r w:rsidRPr="00FC40E2">
        <w:rPr>
          <w:color w:val="000000" w:themeColor="text1"/>
          <w:sz w:val="24"/>
        </w:rPr>
        <w:t>esophagitis</w:t>
      </w:r>
      <w:proofErr w:type="spellEnd"/>
      <w:r w:rsidRPr="00FC40E2">
        <w:rPr>
          <w:color w:val="000000" w:themeColor="text1"/>
          <w:sz w:val="24"/>
        </w:rPr>
        <w:t xml:space="preserve">, doctors frequently use proton pump inhibitors for treating </w:t>
      </w:r>
      <w:proofErr w:type="spellStart"/>
      <w:r w:rsidRPr="00FC40E2">
        <w:rPr>
          <w:color w:val="000000" w:themeColor="text1"/>
          <w:sz w:val="24"/>
        </w:rPr>
        <w:t>eosinophilic</w:t>
      </w:r>
      <w:proofErr w:type="spellEnd"/>
      <w:r w:rsidRPr="00FC40E2">
        <w:rPr>
          <w:color w:val="000000" w:themeColor="text1"/>
          <w:sz w:val="24"/>
        </w:rPr>
        <w:t xml:space="preserve"> </w:t>
      </w:r>
      <w:proofErr w:type="spellStart"/>
      <w:r w:rsidR="0085185A" w:rsidRPr="00FC40E2">
        <w:rPr>
          <w:color w:val="000000" w:themeColor="text1"/>
          <w:sz w:val="24"/>
        </w:rPr>
        <w:t>o</w:t>
      </w:r>
      <w:r w:rsidRPr="00FC40E2">
        <w:rPr>
          <w:color w:val="000000" w:themeColor="text1"/>
          <w:sz w:val="24"/>
        </w:rPr>
        <w:t>esophagitis</w:t>
      </w:r>
      <w:proofErr w:type="spellEnd"/>
      <w:r w:rsidR="00C523B9">
        <w:rPr>
          <w:color w:val="000000" w:themeColor="text1"/>
          <w:sz w:val="24"/>
        </w:rPr>
        <w:t xml:space="preserve"> to begin with</w:t>
      </w:r>
      <w:r w:rsidR="00087F2F" w:rsidRPr="00FC40E2">
        <w:rPr>
          <w:color w:val="000000" w:themeColor="text1"/>
          <w:sz w:val="24"/>
        </w:rPr>
        <w:t>, even when the diagnosis seems clear-cut</w:t>
      </w:r>
      <w:r w:rsidRPr="00FC40E2">
        <w:rPr>
          <w:color w:val="000000" w:themeColor="text1"/>
          <w:sz w:val="24"/>
        </w:rPr>
        <w:t xml:space="preserve">. Proton pump inhibitors do not treat the underlying </w:t>
      </w:r>
      <w:proofErr w:type="spellStart"/>
      <w:r w:rsidRPr="00FC40E2">
        <w:rPr>
          <w:color w:val="000000" w:themeColor="text1"/>
          <w:sz w:val="24"/>
        </w:rPr>
        <w:t>eosinophilic</w:t>
      </w:r>
      <w:proofErr w:type="spellEnd"/>
      <w:r w:rsidRPr="00FC40E2">
        <w:rPr>
          <w:color w:val="000000" w:themeColor="text1"/>
          <w:sz w:val="24"/>
        </w:rPr>
        <w:t xml:space="preserve"> </w:t>
      </w:r>
      <w:proofErr w:type="spellStart"/>
      <w:r w:rsidR="0085185A" w:rsidRPr="00FC40E2">
        <w:rPr>
          <w:color w:val="000000" w:themeColor="text1"/>
          <w:sz w:val="24"/>
        </w:rPr>
        <w:t>oesophagitis</w:t>
      </w:r>
      <w:proofErr w:type="spellEnd"/>
      <w:r w:rsidR="00087F2F" w:rsidRPr="00FC40E2">
        <w:rPr>
          <w:color w:val="000000" w:themeColor="text1"/>
          <w:sz w:val="24"/>
        </w:rPr>
        <w:t xml:space="preserve"> but a favourable response to PPI therapy does not preclude a diagnosis of </w:t>
      </w:r>
      <w:proofErr w:type="spellStart"/>
      <w:r w:rsidR="00087F2F" w:rsidRPr="00FC40E2">
        <w:rPr>
          <w:color w:val="000000" w:themeColor="text1"/>
          <w:sz w:val="24"/>
        </w:rPr>
        <w:t>eosinophilic</w:t>
      </w:r>
      <w:proofErr w:type="spellEnd"/>
      <w:r w:rsidR="00087F2F" w:rsidRPr="00FC40E2">
        <w:rPr>
          <w:color w:val="000000" w:themeColor="text1"/>
          <w:sz w:val="24"/>
        </w:rPr>
        <w:t xml:space="preserve"> </w:t>
      </w:r>
      <w:proofErr w:type="spellStart"/>
      <w:r w:rsidR="00087F2F" w:rsidRPr="00FC40E2">
        <w:rPr>
          <w:color w:val="000000" w:themeColor="text1"/>
          <w:sz w:val="24"/>
        </w:rPr>
        <w:t>oesophagitis</w:t>
      </w:r>
      <w:proofErr w:type="spellEnd"/>
      <w:r w:rsidR="00087F2F" w:rsidRPr="00FC40E2">
        <w:rPr>
          <w:color w:val="000000" w:themeColor="text1"/>
          <w:sz w:val="24"/>
        </w:rPr>
        <w:t xml:space="preserve">. Most patients, however, require </w:t>
      </w:r>
      <w:r w:rsidRPr="00FC40E2">
        <w:rPr>
          <w:color w:val="000000" w:themeColor="text1"/>
          <w:sz w:val="24"/>
        </w:rPr>
        <w:t xml:space="preserve">treatment with </w:t>
      </w:r>
      <w:proofErr w:type="spellStart"/>
      <w:r w:rsidRPr="00FC40E2">
        <w:rPr>
          <w:color w:val="000000" w:themeColor="text1"/>
          <w:sz w:val="24"/>
        </w:rPr>
        <w:t>fluticasone</w:t>
      </w:r>
      <w:proofErr w:type="spellEnd"/>
      <w:r w:rsidRPr="00FC40E2">
        <w:rPr>
          <w:color w:val="000000" w:themeColor="text1"/>
          <w:sz w:val="24"/>
        </w:rPr>
        <w:t xml:space="preserve"> or another steroid as well.</w:t>
      </w:r>
      <w:r w:rsidR="00087F2F" w:rsidRPr="00FC40E2">
        <w:rPr>
          <w:color w:val="000000" w:themeColor="text1"/>
          <w:sz w:val="24"/>
        </w:rPr>
        <w:t xml:space="preserve"> </w:t>
      </w:r>
    </w:p>
    <w:p w:rsidR="00D83C38" w:rsidRPr="00FC40E2" w:rsidRDefault="00D83C38" w:rsidP="0036355F">
      <w:pPr>
        <w:pStyle w:val="NormalWeb"/>
        <w:rPr>
          <w:color w:val="000000" w:themeColor="text1"/>
          <w:sz w:val="24"/>
        </w:rPr>
      </w:pPr>
      <w:proofErr w:type="spellStart"/>
      <w:r w:rsidRPr="00FC40E2">
        <w:rPr>
          <w:b/>
          <w:bCs/>
          <w:color w:val="000000" w:themeColor="text1"/>
          <w:sz w:val="24"/>
        </w:rPr>
        <w:lastRenderedPageBreak/>
        <w:t>Montelukast</w:t>
      </w:r>
      <w:proofErr w:type="spellEnd"/>
    </w:p>
    <w:p w:rsidR="00D71130" w:rsidRDefault="00D83C38" w:rsidP="00D83C38">
      <w:pPr>
        <w:pStyle w:val="NormalWeb"/>
        <w:rPr>
          <w:color w:val="000000" w:themeColor="text1"/>
          <w:sz w:val="24"/>
        </w:rPr>
      </w:pPr>
      <w:hyperlink r:id="rId21" w:history="1">
        <w:proofErr w:type="spellStart"/>
        <w:r w:rsidRPr="00FC40E2">
          <w:rPr>
            <w:rStyle w:val="Hyperlink"/>
            <w:color w:val="000000" w:themeColor="text1"/>
            <w:sz w:val="24"/>
            <w:u w:val="none"/>
          </w:rPr>
          <w:t>Montelukast</w:t>
        </w:r>
        <w:proofErr w:type="spellEnd"/>
      </w:hyperlink>
      <w:r w:rsidRPr="00FC40E2">
        <w:rPr>
          <w:color w:val="000000" w:themeColor="text1"/>
          <w:sz w:val="24"/>
        </w:rPr>
        <w:t xml:space="preserve"> is an oral </w:t>
      </w:r>
      <w:proofErr w:type="spellStart"/>
      <w:r w:rsidRPr="00FC40E2">
        <w:rPr>
          <w:color w:val="000000" w:themeColor="text1"/>
          <w:sz w:val="24"/>
        </w:rPr>
        <w:t>leukotriene</w:t>
      </w:r>
      <w:proofErr w:type="spellEnd"/>
      <w:r w:rsidRPr="00FC40E2">
        <w:rPr>
          <w:color w:val="000000" w:themeColor="text1"/>
          <w:sz w:val="24"/>
        </w:rPr>
        <w:t xml:space="preserve"> receptor antagonist that is used for treating asthma and seasonal allergic rhinitis (hay fever). </w:t>
      </w:r>
      <w:proofErr w:type="spellStart"/>
      <w:r w:rsidRPr="00FC40E2">
        <w:rPr>
          <w:color w:val="000000" w:themeColor="text1"/>
          <w:sz w:val="24"/>
        </w:rPr>
        <w:t>Leukotrienes</w:t>
      </w:r>
      <w:proofErr w:type="spellEnd"/>
      <w:r w:rsidRPr="00FC40E2">
        <w:rPr>
          <w:color w:val="000000" w:themeColor="text1"/>
          <w:sz w:val="24"/>
        </w:rPr>
        <w:t xml:space="preserve"> are a group of naturally occurring chemicals in the body that promote inflammation in asthma, seasonal allergic rhinitis, and other diseases involving allergy. They are formed by cells, released, and then bound to other cells that participate in inflammation. It is the binding to these other cells that stimulates the cells and promotes inflammation. </w:t>
      </w:r>
      <w:proofErr w:type="spellStart"/>
      <w:r w:rsidRPr="00FC40E2">
        <w:rPr>
          <w:color w:val="000000" w:themeColor="text1"/>
          <w:sz w:val="24"/>
        </w:rPr>
        <w:t>Montelukast</w:t>
      </w:r>
      <w:proofErr w:type="spellEnd"/>
      <w:r w:rsidRPr="00FC40E2">
        <w:rPr>
          <w:color w:val="000000" w:themeColor="text1"/>
          <w:sz w:val="24"/>
        </w:rPr>
        <w:t xml:space="preserve"> blocks the binding of some of these </w:t>
      </w:r>
      <w:proofErr w:type="spellStart"/>
      <w:r w:rsidRPr="00FC40E2">
        <w:rPr>
          <w:color w:val="000000" w:themeColor="text1"/>
          <w:sz w:val="24"/>
        </w:rPr>
        <w:t>leukotrienes</w:t>
      </w:r>
      <w:proofErr w:type="spellEnd"/>
      <w:r w:rsidRPr="00FC40E2">
        <w:rPr>
          <w:color w:val="000000" w:themeColor="text1"/>
          <w:sz w:val="24"/>
        </w:rPr>
        <w:t xml:space="preserve"> and has been used with success in treating a small number of patients with </w:t>
      </w:r>
      <w:proofErr w:type="spellStart"/>
      <w:r w:rsidRPr="00FC40E2">
        <w:rPr>
          <w:color w:val="000000" w:themeColor="text1"/>
          <w:sz w:val="24"/>
        </w:rPr>
        <w:t>eosinophilic</w:t>
      </w:r>
      <w:proofErr w:type="spellEnd"/>
      <w:r w:rsidRPr="00FC40E2">
        <w:rPr>
          <w:color w:val="000000" w:themeColor="text1"/>
          <w:sz w:val="24"/>
        </w:rPr>
        <w:t xml:space="preserve"> </w:t>
      </w:r>
      <w:proofErr w:type="spellStart"/>
      <w:r w:rsidRPr="00FC40E2">
        <w:rPr>
          <w:color w:val="000000" w:themeColor="text1"/>
          <w:sz w:val="24"/>
        </w:rPr>
        <w:t>oesophagitis</w:t>
      </w:r>
      <w:proofErr w:type="spellEnd"/>
      <w:r w:rsidRPr="00FC40E2">
        <w:rPr>
          <w:color w:val="000000" w:themeColor="text1"/>
          <w:sz w:val="24"/>
        </w:rPr>
        <w:t xml:space="preserve">. It improves symptoms but does not reduce the numbers of </w:t>
      </w:r>
      <w:proofErr w:type="spellStart"/>
      <w:r w:rsidRPr="00FC40E2">
        <w:rPr>
          <w:color w:val="000000" w:themeColor="text1"/>
          <w:sz w:val="24"/>
        </w:rPr>
        <w:t>eosinophils</w:t>
      </w:r>
      <w:proofErr w:type="spellEnd"/>
      <w:r w:rsidRPr="00FC40E2">
        <w:rPr>
          <w:color w:val="000000" w:themeColor="text1"/>
          <w:sz w:val="24"/>
        </w:rPr>
        <w:t>.</w:t>
      </w:r>
      <w:r w:rsidR="008C420A">
        <w:rPr>
          <w:color w:val="000000" w:themeColor="text1"/>
          <w:sz w:val="24"/>
        </w:rPr>
        <w:t xml:space="preserve"> The dose of </w:t>
      </w:r>
      <w:proofErr w:type="spellStart"/>
      <w:r w:rsidR="008C420A">
        <w:rPr>
          <w:color w:val="000000" w:themeColor="text1"/>
          <w:sz w:val="24"/>
        </w:rPr>
        <w:t>Mo</w:t>
      </w:r>
      <w:r w:rsidR="0024180A">
        <w:rPr>
          <w:color w:val="000000" w:themeColor="text1"/>
          <w:sz w:val="24"/>
        </w:rPr>
        <w:t>n</w:t>
      </w:r>
      <w:r w:rsidR="008C420A">
        <w:rPr>
          <w:color w:val="000000" w:themeColor="text1"/>
          <w:sz w:val="24"/>
        </w:rPr>
        <w:t>telukast</w:t>
      </w:r>
      <w:proofErr w:type="spellEnd"/>
      <w:r w:rsidR="008C420A">
        <w:rPr>
          <w:color w:val="000000" w:themeColor="text1"/>
          <w:sz w:val="24"/>
        </w:rPr>
        <w:t xml:space="preserve"> required to bring about relief of symptoms in </w:t>
      </w:r>
      <w:proofErr w:type="spellStart"/>
      <w:r w:rsidR="008C420A">
        <w:rPr>
          <w:color w:val="000000" w:themeColor="text1"/>
          <w:sz w:val="24"/>
        </w:rPr>
        <w:t>eosinophilic</w:t>
      </w:r>
      <w:proofErr w:type="spellEnd"/>
      <w:r w:rsidR="008C420A">
        <w:rPr>
          <w:color w:val="000000" w:themeColor="text1"/>
          <w:sz w:val="24"/>
        </w:rPr>
        <w:t xml:space="preserve"> </w:t>
      </w:r>
      <w:proofErr w:type="spellStart"/>
      <w:r w:rsidR="008C420A">
        <w:rPr>
          <w:color w:val="000000" w:themeColor="text1"/>
          <w:sz w:val="24"/>
        </w:rPr>
        <w:t>oesophagitis</w:t>
      </w:r>
      <w:proofErr w:type="spellEnd"/>
      <w:r w:rsidR="008C420A">
        <w:rPr>
          <w:color w:val="000000" w:themeColor="text1"/>
          <w:sz w:val="24"/>
        </w:rPr>
        <w:t xml:space="preserve"> is usually higher than </w:t>
      </w:r>
      <w:r w:rsidR="0024180A">
        <w:rPr>
          <w:color w:val="000000" w:themeColor="text1"/>
          <w:sz w:val="24"/>
        </w:rPr>
        <w:t xml:space="preserve">that required to treat wheezy symptoms in patients with asthma. A dose of 10-100mg per day may be needed initially which can later be reduced to 20-40mg daily as maintenance therapy to keep symptoms at bay. </w:t>
      </w:r>
      <w:r w:rsidRPr="00FC40E2">
        <w:rPr>
          <w:color w:val="000000" w:themeColor="text1"/>
          <w:sz w:val="24"/>
        </w:rPr>
        <w:t>More studies are needed.</w:t>
      </w:r>
    </w:p>
    <w:p w:rsidR="00D71130" w:rsidRDefault="00D71130">
      <w:pPr>
        <w:rPr>
          <w:rFonts w:ascii="Arial" w:eastAsia="Times New Roman" w:hAnsi="Arial" w:cs="Arial"/>
          <w:color w:val="000000" w:themeColor="text1"/>
          <w:sz w:val="24"/>
          <w:szCs w:val="18"/>
          <w:lang w:eastAsia="en-GB"/>
        </w:rPr>
      </w:pPr>
      <w:r>
        <w:rPr>
          <w:color w:val="000000" w:themeColor="text1"/>
          <w:sz w:val="24"/>
        </w:rPr>
        <w:br w:type="page"/>
      </w:r>
    </w:p>
    <w:p w:rsidR="00D83C38" w:rsidRPr="00FC40E2" w:rsidRDefault="00D83C38" w:rsidP="00D83C38">
      <w:pPr>
        <w:pStyle w:val="NormalWeb"/>
        <w:rPr>
          <w:color w:val="000000" w:themeColor="text1"/>
          <w:sz w:val="24"/>
        </w:rPr>
      </w:pPr>
    </w:p>
    <w:p w:rsidR="00D83C38" w:rsidRPr="00FC40E2" w:rsidRDefault="00D83C38" w:rsidP="0036355F">
      <w:pPr>
        <w:pStyle w:val="NormalWeb"/>
        <w:rPr>
          <w:color w:val="000000" w:themeColor="text1"/>
          <w:sz w:val="24"/>
        </w:rPr>
      </w:pPr>
    </w:p>
    <w:p w:rsidR="00727AE0" w:rsidRPr="00FC40E2" w:rsidRDefault="00D83C38" w:rsidP="00727AE0">
      <w:pPr>
        <w:pStyle w:val="Heading3"/>
        <w:jc w:val="center"/>
        <w:rPr>
          <w:rFonts w:ascii="Arial" w:hAnsi="Arial" w:cs="Arial"/>
          <w:color w:val="000000" w:themeColor="text1"/>
          <w:sz w:val="32"/>
          <w:szCs w:val="22"/>
        </w:rPr>
      </w:pPr>
      <w:r w:rsidRPr="00FC40E2">
        <w:rPr>
          <w:rFonts w:ascii="Arial" w:hAnsi="Arial" w:cs="Arial"/>
          <w:color w:val="000000" w:themeColor="text1"/>
          <w:sz w:val="32"/>
          <w:szCs w:val="22"/>
        </w:rPr>
        <w:t>E</w:t>
      </w:r>
      <w:r w:rsidR="00727AE0" w:rsidRPr="00FC40E2">
        <w:rPr>
          <w:rFonts w:ascii="Arial" w:hAnsi="Arial" w:cs="Arial"/>
          <w:color w:val="000000" w:themeColor="text1"/>
          <w:sz w:val="32"/>
          <w:szCs w:val="22"/>
        </w:rPr>
        <w:t xml:space="preserve">limination diets for treating </w:t>
      </w:r>
      <w:proofErr w:type="spellStart"/>
      <w:r w:rsidR="00727AE0" w:rsidRPr="00FC40E2">
        <w:rPr>
          <w:rFonts w:ascii="Arial" w:hAnsi="Arial" w:cs="Arial"/>
          <w:color w:val="000000" w:themeColor="text1"/>
          <w:sz w:val="32"/>
          <w:szCs w:val="22"/>
        </w:rPr>
        <w:t>eosinophilic</w:t>
      </w:r>
      <w:proofErr w:type="spellEnd"/>
      <w:r w:rsidR="00727AE0" w:rsidRPr="00FC40E2">
        <w:rPr>
          <w:rFonts w:ascii="Arial" w:hAnsi="Arial" w:cs="Arial"/>
          <w:color w:val="000000" w:themeColor="text1"/>
          <w:sz w:val="32"/>
          <w:szCs w:val="22"/>
        </w:rPr>
        <w:t xml:space="preserve"> </w:t>
      </w:r>
      <w:proofErr w:type="spellStart"/>
      <w:r w:rsidR="0085185A" w:rsidRPr="00FC40E2">
        <w:rPr>
          <w:rFonts w:ascii="Arial" w:hAnsi="Arial" w:cs="Arial"/>
          <w:color w:val="000000" w:themeColor="text1"/>
          <w:sz w:val="32"/>
          <w:szCs w:val="22"/>
        </w:rPr>
        <w:t>o</w:t>
      </w:r>
      <w:r w:rsidRPr="00FC40E2">
        <w:rPr>
          <w:rFonts w:ascii="Arial" w:hAnsi="Arial" w:cs="Arial"/>
          <w:color w:val="000000" w:themeColor="text1"/>
          <w:sz w:val="32"/>
          <w:szCs w:val="22"/>
        </w:rPr>
        <w:t>esophagitis</w:t>
      </w:r>
      <w:proofErr w:type="spellEnd"/>
    </w:p>
    <w:p w:rsidR="00727AE0" w:rsidRPr="00FC40E2" w:rsidRDefault="00727AE0" w:rsidP="0036355F">
      <w:pPr>
        <w:pStyle w:val="NormalWeb"/>
        <w:rPr>
          <w:color w:val="000000" w:themeColor="text1"/>
          <w:sz w:val="24"/>
        </w:rPr>
      </w:pPr>
      <w:r w:rsidRPr="00FC40E2">
        <w:rPr>
          <w:color w:val="000000" w:themeColor="text1"/>
          <w:sz w:val="24"/>
        </w:rPr>
        <w:t xml:space="preserve">The leading theory about the cause of </w:t>
      </w:r>
      <w:proofErr w:type="spellStart"/>
      <w:r w:rsidRPr="00FC40E2">
        <w:rPr>
          <w:color w:val="000000" w:themeColor="text1"/>
          <w:sz w:val="24"/>
        </w:rPr>
        <w:t>eosinophilic</w:t>
      </w:r>
      <w:proofErr w:type="spellEnd"/>
      <w:r w:rsidRPr="00FC40E2">
        <w:rPr>
          <w:color w:val="000000" w:themeColor="text1"/>
          <w:sz w:val="24"/>
        </w:rPr>
        <w:t xml:space="preserve"> </w:t>
      </w:r>
      <w:proofErr w:type="spellStart"/>
      <w:r w:rsidRPr="00FC40E2">
        <w:rPr>
          <w:color w:val="000000" w:themeColor="text1"/>
          <w:sz w:val="24"/>
        </w:rPr>
        <w:t>esophagitis</w:t>
      </w:r>
      <w:proofErr w:type="spellEnd"/>
      <w:r w:rsidRPr="00FC40E2">
        <w:rPr>
          <w:color w:val="000000" w:themeColor="text1"/>
          <w:sz w:val="24"/>
        </w:rPr>
        <w:t xml:space="preserve"> is that it represents allergy to some protein found in food. Evidence has accumulated in children that diets that eliminate the allergy-inducing food can result in reversal of the </w:t>
      </w:r>
      <w:proofErr w:type="spellStart"/>
      <w:r w:rsidR="0085185A" w:rsidRPr="00FC40E2">
        <w:rPr>
          <w:color w:val="000000" w:themeColor="text1"/>
          <w:sz w:val="24"/>
        </w:rPr>
        <w:t>o</w:t>
      </w:r>
      <w:r w:rsidRPr="00FC40E2">
        <w:rPr>
          <w:color w:val="000000" w:themeColor="text1"/>
          <w:sz w:val="24"/>
        </w:rPr>
        <w:t>esophagitis</w:t>
      </w:r>
      <w:proofErr w:type="spellEnd"/>
      <w:r w:rsidRPr="00FC40E2">
        <w:rPr>
          <w:color w:val="000000" w:themeColor="text1"/>
          <w:sz w:val="24"/>
        </w:rPr>
        <w:t xml:space="preserve"> and disappearance of the </w:t>
      </w:r>
      <w:proofErr w:type="spellStart"/>
      <w:r w:rsidRPr="00FC40E2">
        <w:rPr>
          <w:color w:val="000000" w:themeColor="text1"/>
          <w:sz w:val="24"/>
        </w:rPr>
        <w:t>eosinophils</w:t>
      </w:r>
      <w:proofErr w:type="spellEnd"/>
      <w:r w:rsidRPr="00FC40E2">
        <w:rPr>
          <w:color w:val="000000" w:themeColor="text1"/>
          <w:sz w:val="24"/>
        </w:rPr>
        <w:t>. Similar evidence now is accumulating in adult patients</w:t>
      </w:r>
      <w:r w:rsidR="004D32BF">
        <w:rPr>
          <w:color w:val="000000" w:themeColor="text1"/>
          <w:sz w:val="24"/>
        </w:rPr>
        <w:t xml:space="preserve"> and in one study 78-94% improvement was achieved with dietary therapy alone</w:t>
      </w:r>
      <w:r w:rsidRPr="00FC40E2">
        <w:rPr>
          <w:color w:val="000000" w:themeColor="text1"/>
          <w:sz w:val="24"/>
        </w:rPr>
        <w:t xml:space="preserve">. Doctors have used elimination diets </w:t>
      </w:r>
      <w:r w:rsidR="0085185A" w:rsidRPr="00FC40E2">
        <w:rPr>
          <w:color w:val="000000" w:themeColor="text1"/>
          <w:sz w:val="24"/>
        </w:rPr>
        <w:t>to define what the allergy-induc</w:t>
      </w:r>
      <w:r w:rsidRPr="00FC40E2">
        <w:rPr>
          <w:color w:val="000000" w:themeColor="text1"/>
          <w:sz w:val="24"/>
        </w:rPr>
        <w:t xml:space="preserve">ing foods might be. </w:t>
      </w:r>
    </w:p>
    <w:p w:rsidR="00D83C38" w:rsidRPr="00FC40E2" w:rsidRDefault="00727AE0" w:rsidP="0036355F">
      <w:pPr>
        <w:pStyle w:val="NormalWeb"/>
        <w:rPr>
          <w:color w:val="000000" w:themeColor="text1"/>
          <w:sz w:val="24"/>
        </w:rPr>
      </w:pPr>
      <w:r w:rsidRPr="00FC40E2">
        <w:rPr>
          <w:color w:val="000000" w:themeColor="text1"/>
          <w:sz w:val="24"/>
        </w:rPr>
        <w:t xml:space="preserve">There are several ways in which elimination diets can be attempted. The first is to do skin and blood tests looking for specific foods that might be causing the allergy and then eliminating these foods from the diet. </w:t>
      </w:r>
      <w:r w:rsidR="00023BB5">
        <w:rPr>
          <w:color w:val="000000" w:themeColor="text1"/>
          <w:sz w:val="24"/>
        </w:rPr>
        <w:t xml:space="preserve">In only 22% of adult patients was </w:t>
      </w:r>
      <w:proofErr w:type="gramStart"/>
      <w:r w:rsidR="00023BB5">
        <w:rPr>
          <w:color w:val="000000" w:themeColor="text1"/>
          <w:sz w:val="24"/>
        </w:rPr>
        <w:t>this a</w:t>
      </w:r>
      <w:proofErr w:type="gramEnd"/>
      <w:r w:rsidR="00023BB5">
        <w:rPr>
          <w:color w:val="000000" w:themeColor="text1"/>
          <w:sz w:val="24"/>
        </w:rPr>
        <w:t xml:space="preserve"> useful strategy, however. </w:t>
      </w:r>
      <w:r w:rsidRPr="00FC40E2">
        <w:rPr>
          <w:color w:val="000000" w:themeColor="text1"/>
          <w:sz w:val="24"/>
        </w:rPr>
        <w:t xml:space="preserve">The second is to </w:t>
      </w:r>
      <w:r w:rsidRPr="00C523B9">
        <w:rPr>
          <w:b/>
          <w:color w:val="000000" w:themeColor="text1"/>
          <w:sz w:val="24"/>
          <w:u w:val="single"/>
        </w:rPr>
        <w:t xml:space="preserve">eliminate </w:t>
      </w:r>
      <w:r w:rsidR="004D32BF" w:rsidRPr="00C523B9">
        <w:rPr>
          <w:b/>
          <w:color w:val="000000" w:themeColor="text1"/>
          <w:sz w:val="24"/>
          <w:u w:val="single"/>
        </w:rPr>
        <w:t>six</w:t>
      </w:r>
      <w:r w:rsidRPr="00C523B9">
        <w:rPr>
          <w:b/>
          <w:color w:val="000000" w:themeColor="text1"/>
          <w:sz w:val="24"/>
          <w:u w:val="single"/>
        </w:rPr>
        <w:t xml:space="preserve"> major </w:t>
      </w:r>
      <w:proofErr w:type="gramStart"/>
      <w:r w:rsidRPr="00C523B9">
        <w:rPr>
          <w:b/>
          <w:color w:val="000000" w:themeColor="text1"/>
          <w:sz w:val="24"/>
          <w:u w:val="single"/>
        </w:rPr>
        <w:t>groups of food</w:t>
      </w:r>
      <w:r w:rsidRPr="00FC40E2">
        <w:rPr>
          <w:color w:val="000000" w:themeColor="text1"/>
          <w:sz w:val="24"/>
        </w:rPr>
        <w:t xml:space="preserve"> to which allergy is</w:t>
      </w:r>
      <w:proofErr w:type="gramEnd"/>
      <w:r w:rsidRPr="00FC40E2">
        <w:rPr>
          <w:color w:val="000000" w:themeColor="text1"/>
          <w:sz w:val="24"/>
        </w:rPr>
        <w:t xml:space="preserve"> common</w:t>
      </w:r>
      <w:r w:rsidR="00D83C38" w:rsidRPr="00FC40E2">
        <w:rPr>
          <w:color w:val="000000" w:themeColor="text1"/>
          <w:sz w:val="24"/>
        </w:rPr>
        <w:t>:</w:t>
      </w:r>
    </w:p>
    <w:p w:rsidR="004D32BF" w:rsidRDefault="004D32BF" w:rsidP="00D83C38">
      <w:pPr>
        <w:pStyle w:val="NormalWeb"/>
        <w:spacing w:before="0" w:beforeAutospacing="0" w:after="0" w:afterAutospacing="0"/>
        <w:rPr>
          <w:color w:val="000000" w:themeColor="text1"/>
          <w:sz w:val="24"/>
        </w:rPr>
      </w:pPr>
      <w:proofErr w:type="spellStart"/>
      <w:r>
        <w:rPr>
          <w:color w:val="000000" w:themeColor="text1"/>
          <w:sz w:val="24"/>
        </w:rPr>
        <w:t>Cows</w:t>
      </w:r>
      <w:proofErr w:type="spellEnd"/>
      <w:r>
        <w:rPr>
          <w:color w:val="000000" w:themeColor="text1"/>
          <w:sz w:val="24"/>
        </w:rPr>
        <w:t xml:space="preserve"> </w:t>
      </w:r>
      <w:r w:rsidR="00D83C38" w:rsidRPr="00FC40E2">
        <w:rPr>
          <w:color w:val="000000" w:themeColor="text1"/>
          <w:sz w:val="24"/>
        </w:rPr>
        <w:t>milk protein</w:t>
      </w:r>
      <w:r>
        <w:rPr>
          <w:color w:val="000000" w:themeColor="text1"/>
          <w:sz w:val="24"/>
        </w:rPr>
        <w:tab/>
        <w:t>)</w:t>
      </w:r>
      <w:r>
        <w:rPr>
          <w:color w:val="000000" w:themeColor="text1"/>
          <w:sz w:val="24"/>
        </w:rPr>
        <w:tab/>
        <w:t>50% effective</w:t>
      </w:r>
    </w:p>
    <w:p w:rsidR="004D32BF" w:rsidRPr="00FC40E2" w:rsidRDefault="004D32BF" w:rsidP="004D32BF">
      <w:pPr>
        <w:pStyle w:val="NormalWeb"/>
        <w:spacing w:before="0" w:beforeAutospacing="0" w:after="0" w:afterAutospacing="0"/>
        <w:rPr>
          <w:color w:val="000000" w:themeColor="text1"/>
          <w:sz w:val="24"/>
        </w:rPr>
      </w:pPr>
      <w:r>
        <w:rPr>
          <w:color w:val="000000" w:themeColor="text1"/>
          <w:sz w:val="24"/>
        </w:rPr>
        <w:t>W</w:t>
      </w:r>
      <w:r w:rsidRPr="00FC40E2">
        <w:rPr>
          <w:color w:val="000000" w:themeColor="text1"/>
          <w:sz w:val="24"/>
        </w:rPr>
        <w:t>heat</w:t>
      </w:r>
      <w:r>
        <w:rPr>
          <w:color w:val="000000" w:themeColor="text1"/>
          <w:sz w:val="24"/>
        </w:rPr>
        <w:tab/>
      </w:r>
      <w:r>
        <w:rPr>
          <w:color w:val="000000" w:themeColor="text1"/>
          <w:sz w:val="24"/>
        </w:rPr>
        <w:tab/>
      </w:r>
      <w:r>
        <w:rPr>
          <w:color w:val="000000" w:themeColor="text1"/>
          <w:sz w:val="24"/>
        </w:rPr>
        <w:tab/>
        <w:t>)</w:t>
      </w:r>
    </w:p>
    <w:p w:rsidR="00D83C38" w:rsidRDefault="00727AE0" w:rsidP="00D83C38">
      <w:pPr>
        <w:pStyle w:val="NormalWeb"/>
        <w:spacing w:before="0" w:beforeAutospacing="0" w:after="0" w:afterAutospacing="0"/>
        <w:rPr>
          <w:color w:val="000000" w:themeColor="text1"/>
          <w:sz w:val="24"/>
        </w:rPr>
      </w:pPr>
      <w:hyperlink r:id="rId22" w:history="1">
        <w:r w:rsidR="004D32BF">
          <w:rPr>
            <w:rStyle w:val="Hyperlink"/>
            <w:color w:val="000000" w:themeColor="text1"/>
            <w:sz w:val="24"/>
            <w:u w:val="none"/>
          </w:rPr>
          <w:t>S</w:t>
        </w:r>
        <w:r w:rsidRPr="00FC40E2">
          <w:rPr>
            <w:rStyle w:val="Hyperlink"/>
            <w:color w:val="000000" w:themeColor="text1"/>
            <w:sz w:val="24"/>
            <w:u w:val="none"/>
          </w:rPr>
          <w:t>oy</w:t>
        </w:r>
      </w:hyperlink>
      <w:r w:rsidR="004D32BF">
        <w:rPr>
          <w:color w:val="000000" w:themeColor="text1"/>
          <w:sz w:val="24"/>
        </w:rPr>
        <w:tab/>
      </w:r>
      <w:r w:rsidR="004D32BF">
        <w:rPr>
          <w:color w:val="000000" w:themeColor="text1"/>
          <w:sz w:val="24"/>
        </w:rPr>
        <w:tab/>
      </w:r>
      <w:r w:rsidR="004D32BF">
        <w:rPr>
          <w:color w:val="000000" w:themeColor="text1"/>
          <w:sz w:val="24"/>
        </w:rPr>
        <w:tab/>
      </w:r>
      <w:r w:rsidR="004D32BF">
        <w:rPr>
          <w:color w:val="000000" w:themeColor="text1"/>
          <w:sz w:val="24"/>
        </w:rPr>
        <w:tab/>
        <w:t>)</w:t>
      </w:r>
      <w:r w:rsidR="004D32BF">
        <w:rPr>
          <w:color w:val="000000" w:themeColor="text1"/>
          <w:sz w:val="24"/>
        </w:rPr>
        <w:tab/>
        <w:t>17% effective</w:t>
      </w:r>
    </w:p>
    <w:p w:rsidR="004D32BF" w:rsidRPr="00FC40E2" w:rsidRDefault="004D32BF" w:rsidP="00D83C38">
      <w:pPr>
        <w:pStyle w:val="NormalWeb"/>
        <w:spacing w:before="0" w:beforeAutospacing="0" w:after="0" w:afterAutospacing="0"/>
        <w:rPr>
          <w:color w:val="000000" w:themeColor="text1"/>
          <w:sz w:val="24"/>
        </w:rPr>
      </w:pPr>
      <w:r>
        <w:rPr>
          <w:color w:val="000000" w:themeColor="text1"/>
          <w:sz w:val="24"/>
        </w:rPr>
        <w:t>Egg</w:t>
      </w:r>
      <w:r>
        <w:rPr>
          <w:color w:val="000000" w:themeColor="text1"/>
          <w:sz w:val="24"/>
        </w:rPr>
        <w:tab/>
      </w:r>
      <w:r>
        <w:rPr>
          <w:color w:val="000000" w:themeColor="text1"/>
          <w:sz w:val="24"/>
        </w:rPr>
        <w:tab/>
      </w:r>
      <w:r>
        <w:rPr>
          <w:color w:val="000000" w:themeColor="text1"/>
          <w:sz w:val="24"/>
        </w:rPr>
        <w:tab/>
      </w:r>
      <w:r>
        <w:rPr>
          <w:color w:val="000000" w:themeColor="text1"/>
          <w:sz w:val="24"/>
        </w:rPr>
        <w:tab/>
        <w:t>)</w:t>
      </w:r>
    </w:p>
    <w:p w:rsidR="00D83C38" w:rsidRPr="00FC40E2" w:rsidRDefault="004D32BF" w:rsidP="00D83C38">
      <w:pPr>
        <w:pStyle w:val="NormalWeb"/>
        <w:spacing w:before="0" w:beforeAutospacing="0" w:after="0" w:afterAutospacing="0"/>
        <w:rPr>
          <w:color w:val="000000" w:themeColor="text1"/>
          <w:sz w:val="24"/>
        </w:rPr>
      </w:pPr>
      <w:r>
        <w:rPr>
          <w:color w:val="000000" w:themeColor="text1"/>
          <w:sz w:val="24"/>
        </w:rPr>
        <w:t>P</w:t>
      </w:r>
      <w:r w:rsidR="00D83C38" w:rsidRPr="00FC40E2">
        <w:rPr>
          <w:color w:val="000000" w:themeColor="text1"/>
          <w:sz w:val="24"/>
        </w:rPr>
        <w:t>eanuts</w:t>
      </w:r>
    </w:p>
    <w:p w:rsidR="00D83C38" w:rsidRPr="00FC40E2" w:rsidRDefault="004D32BF" w:rsidP="00D83C38">
      <w:pPr>
        <w:pStyle w:val="NormalWeb"/>
        <w:spacing w:before="0" w:beforeAutospacing="0" w:after="0" w:afterAutospacing="0"/>
        <w:rPr>
          <w:color w:val="000000" w:themeColor="text1"/>
          <w:sz w:val="24"/>
        </w:rPr>
      </w:pPr>
      <w:r>
        <w:rPr>
          <w:color w:val="000000" w:themeColor="text1"/>
          <w:sz w:val="24"/>
        </w:rPr>
        <w:t>S</w:t>
      </w:r>
      <w:r w:rsidR="00D83C38" w:rsidRPr="00FC40E2">
        <w:rPr>
          <w:color w:val="000000" w:themeColor="text1"/>
          <w:sz w:val="24"/>
        </w:rPr>
        <w:t>eafood</w:t>
      </w:r>
    </w:p>
    <w:p w:rsidR="00D83C38" w:rsidRPr="00FC40E2" w:rsidRDefault="00D83C38" w:rsidP="00D83C38">
      <w:pPr>
        <w:pStyle w:val="NormalWeb"/>
        <w:spacing w:before="0" w:beforeAutospacing="0" w:after="0" w:afterAutospacing="0"/>
        <w:rPr>
          <w:color w:val="000000" w:themeColor="text1"/>
          <w:sz w:val="24"/>
        </w:rPr>
      </w:pPr>
    </w:p>
    <w:p w:rsidR="00727AE0" w:rsidRDefault="00727AE0" w:rsidP="00D83C38">
      <w:pPr>
        <w:pStyle w:val="NormalWeb"/>
        <w:spacing w:before="0" w:beforeAutospacing="0" w:after="0" w:afterAutospacing="0"/>
        <w:rPr>
          <w:color w:val="000000" w:themeColor="text1"/>
          <w:sz w:val="24"/>
        </w:rPr>
      </w:pPr>
      <w:r w:rsidRPr="00FC40E2">
        <w:rPr>
          <w:color w:val="000000" w:themeColor="text1"/>
          <w:sz w:val="24"/>
        </w:rPr>
        <w:t>Finally, individuals may be placed on an elemental liquid diet (a diet of digested food that no longer contains proteins that can provoke allergy), and then different foods can be added to the diet until the allergy-inducing food is found. None of these elimination diets are easy for physicians to perform or for patients to follow, especially children, and each has its pros and cons. Nevertheless, if one or two foods can be found that are responsible for the allergy, a near-normal diet can be resumed, and the need for medications can be eliminated</w:t>
      </w:r>
      <w:bookmarkStart w:id="2" w:name="toci"/>
      <w:bookmarkEnd w:id="2"/>
      <w:r w:rsidR="00D83C38" w:rsidRPr="00FC40E2">
        <w:rPr>
          <w:color w:val="000000" w:themeColor="text1"/>
          <w:sz w:val="24"/>
        </w:rPr>
        <w:t>.</w:t>
      </w:r>
    </w:p>
    <w:p w:rsidR="006E7A1E" w:rsidRDefault="006E7A1E" w:rsidP="00D83C38">
      <w:pPr>
        <w:pStyle w:val="NormalWeb"/>
        <w:spacing w:before="0" w:beforeAutospacing="0" w:after="0" w:afterAutospacing="0"/>
        <w:rPr>
          <w:color w:val="000000" w:themeColor="text1"/>
          <w:sz w:val="24"/>
        </w:rPr>
      </w:pPr>
    </w:p>
    <w:p w:rsidR="006E7A1E" w:rsidRDefault="006E7A1E" w:rsidP="00D83C38">
      <w:pPr>
        <w:pStyle w:val="NormalWeb"/>
        <w:spacing w:before="0" w:beforeAutospacing="0" w:after="0" w:afterAutospacing="0"/>
        <w:rPr>
          <w:color w:val="000000" w:themeColor="text1"/>
          <w:sz w:val="24"/>
        </w:rPr>
      </w:pPr>
    </w:p>
    <w:p w:rsidR="006E7A1E" w:rsidRDefault="006E7A1E" w:rsidP="00D83C38">
      <w:pPr>
        <w:pStyle w:val="NormalWeb"/>
        <w:spacing w:before="0" w:beforeAutospacing="0" w:after="0" w:afterAutospacing="0"/>
        <w:rPr>
          <w:color w:val="000000" w:themeColor="text1"/>
          <w:sz w:val="24"/>
        </w:rPr>
      </w:pPr>
    </w:p>
    <w:p w:rsidR="006E7A1E" w:rsidRDefault="006E7A1E" w:rsidP="00D83C38">
      <w:pPr>
        <w:pStyle w:val="NormalWeb"/>
        <w:spacing w:before="0" w:beforeAutospacing="0" w:after="0" w:afterAutospacing="0"/>
        <w:rPr>
          <w:color w:val="000000" w:themeColor="text1"/>
          <w:sz w:val="24"/>
        </w:rPr>
      </w:pPr>
    </w:p>
    <w:p w:rsidR="006E7A1E" w:rsidRDefault="006E7A1E" w:rsidP="00D83C38">
      <w:pPr>
        <w:pStyle w:val="NormalWeb"/>
        <w:spacing w:before="0" w:beforeAutospacing="0" w:after="0" w:afterAutospacing="0"/>
        <w:rPr>
          <w:color w:val="000000" w:themeColor="text1"/>
          <w:sz w:val="24"/>
        </w:rPr>
      </w:pPr>
    </w:p>
    <w:p w:rsidR="006E7A1E" w:rsidRDefault="006E7A1E" w:rsidP="00D83C38">
      <w:pPr>
        <w:pStyle w:val="NormalWeb"/>
        <w:spacing w:before="0" w:beforeAutospacing="0" w:after="0" w:afterAutospacing="0"/>
        <w:rPr>
          <w:color w:val="000000" w:themeColor="text1"/>
          <w:sz w:val="24"/>
        </w:rPr>
      </w:pPr>
    </w:p>
    <w:p w:rsidR="006E7A1E" w:rsidRDefault="006E7A1E" w:rsidP="00D83C38">
      <w:pPr>
        <w:pStyle w:val="NormalWeb"/>
        <w:spacing w:before="0" w:beforeAutospacing="0" w:after="0" w:afterAutospacing="0"/>
        <w:rPr>
          <w:color w:val="000000" w:themeColor="text1"/>
          <w:sz w:val="24"/>
        </w:rPr>
      </w:pPr>
    </w:p>
    <w:p w:rsidR="006E7A1E" w:rsidRPr="00FC40E2" w:rsidRDefault="006E7A1E" w:rsidP="00D83C38">
      <w:pPr>
        <w:pStyle w:val="NormalWeb"/>
        <w:spacing w:before="0" w:beforeAutospacing="0" w:after="0" w:afterAutospacing="0"/>
        <w:rPr>
          <w:color w:val="000000" w:themeColor="text1"/>
          <w:sz w:val="24"/>
        </w:rPr>
      </w:pPr>
      <w:r>
        <w:rPr>
          <w:noProof/>
          <w:color w:val="000000" w:themeColor="text1"/>
          <w:sz w:val="24"/>
        </w:rPr>
        <w:pict>
          <v:shapetype id="_x0000_t202" coordsize="21600,21600" o:spt="202" path="m,l,21600r21600,l21600,xe">
            <v:stroke joinstyle="miter"/>
            <v:path gradientshapeok="t" o:connecttype="rect"/>
          </v:shapetype>
          <v:shape id="_x0000_s1026" type="#_x0000_t202" style="position:absolute;margin-left:327.75pt;margin-top:144.9pt;width:145.85pt;height:25.1pt;z-index:251658240;mso-width-relative:margin;mso-height-relative:margin">
            <v:textbox>
              <w:txbxContent>
                <w:p w:rsidR="006E7A1E" w:rsidRDefault="006E7A1E" w:rsidP="006E7A1E">
                  <w:r>
                    <w:t>Dr Max Pitcher, August 2010</w:t>
                  </w:r>
                </w:p>
              </w:txbxContent>
            </v:textbox>
          </v:shape>
        </w:pict>
      </w:r>
    </w:p>
    <w:sectPr w:rsidR="006E7A1E" w:rsidRPr="00FC40E2" w:rsidSect="00B1165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27AE0"/>
    <w:rsid w:val="00023BB5"/>
    <w:rsid w:val="00087F2F"/>
    <w:rsid w:val="0024180A"/>
    <w:rsid w:val="0036355F"/>
    <w:rsid w:val="0049433E"/>
    <w:rsid w:val="004D32BF"/>
    <w:rsid w:val="005B2ECE"/>
    <w:rsid w:val="006E7A1E"/>
    <w:rsid w:val="00710591"/>
    <w:rsid w:val="00727AE0"/>
    <w:rsid w:val="0085185A"/>
    <w:rsid w:val="008C420A"/>
    <w:rsid w:val="00953776"/>
    <w:rsid w:val="00AB4887"/>
    <w:rsid w:val="00AF360D"/>
    <w:rsid w:val="00B1165B"/>
    <w:rsid w:val="00C523B9"/>
    <w:rsid w:val="00D71130"/>
    <w:rsid w:val="00D83C38"/>
    <w:rsid w:val="00DA3716"/>
    <w:rsid w:val="00FC40E2"/>
    <w:rsid w:val="00FE3BD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165B"/>
  </w:style>
  <w:style w:type="paragraph" w:styleId="Heading3">
    <w:name w:val="heading 3"/>
    <w:basedOn w:val="Normal"/>
    <w:link w:val="Heading3Char"/>
    <w:uiPriority w:val="9"/>
    <w:qFormat/>
    <w:rsid w:val="00727AE0"/>
    <w:pPr>
      <w:spacing w:before="100" w:beforeAutospacing="1" w:after="100" w:afterAutospacing="1" w:line="240" w:lineRule="auto"/>
      <w:outlineLvl w:val="2"/>
    </w:pPr>
    <w:rPr>
      <w:rFonts w:ascii="Times New Roman" w:eastAsia="Times New Roman" w:hAnsi="Times New Roman" w:cs="Times New Roman"/>
      <w:b/>
      <w:bCs/>
      <w:sz w:val="29"/>
      <w:szCs w:val="29"/>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27AE0"/>
    <w:rPr>
      <w:rFonts w:ascii="Times New Roman" w:eastAsia="Times New Roman" w:hAnsi="Times New Roman" w:cs="Times New Roman"/>
      <w:b/>
      <w:bCs/>
      <w:sz w:val="29"/>
      <w:szCs w:val="29"/>
      <w:lang w:eastAsia="en-GB"/>
    </w:rPr>
  </w:style>
  <w:style w:type="character" w:styleId="Hyperlink">
    <w:name w:val="Hyperlink"/>
    <w:basedOn w:val="DefaultParagraphFont"/>
    <w:uiPriority w:val="99"/>
    <w:semiHidden/>
    <w:unhideWhenUsed/>
    <w:rsid w:val="00727AE0"/>
    <w:rPr>
      <w:color w:val="0033CC"/>
      <w:u w:val="single"/>
    </w:rPr>
  </w:style>
  <w:style w:type="paragraph" w:styleId="NormalWeb">
    <w:name w:val="Normal (Web)"/>
    <w:basedOn w:val="Normal"/>
    <w:uiPriority w:val="99"/>
    <w:unhideWhenUsed/>
    <w:rsid w:val="00727AE0"/>
    <w:pPr>
      <w:spacing w:before="100" w:beforeAutospacing="1" w:after="100" w:afterAutospacing="1" w:line="240" w:lineRule="auto"/>
    </w:pPr>
    <w:rPr>
      <w:rFonts w:ascii="Arial" w:eastAsia="Times New Roman" w:hAnsi="Arial" w:cs="Arial"/>
      <w:sz w:val="18"/>
      <w:szCs w:val="18"/>
      <w:lang w:eastAsia="en-GB"/>
    </w:rPr>
  </w:style>
  <w:style w:type="paragraph" w:styleId="BalloonText">
    <w:name w:val="Balloon Text"/>
    <w:basedOn w:val="Normal"/>
    <w:link w:val="BalloonTextChar"/>
    <w:uiPriority w:val="99"/>
    <w:semiHidden/>
    <w:unhideWhenUsed/>
    <w:rsid w:val="006E7A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7A1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31753200">
      <w:bodyDiv w:val="1"/>
      <w:marLeft w:val="0"/>
      <w:marRight w:val="0"/>
      <w:marTop w:val="0"/>
      <w:marBottom w:val="0"/>
      <w:divBdr>
        <w:top w:val="none" w:sz="0" w:space="0" w:color="auto"/>
        <w:left w:val="none" w:sz="0" w:space="0" w:color="auto"/>
        <w:bottom w:val="none" w:sz="0" w:space="0" w:color="auto"/>
        <w:right w:val="none" w:sz="0" w:space="0" w:color="auto"/>
      </w:divBdr>
      <w:divsChild>
        <w:div w:id="544178152">
          <w:marLeft w:val="0"/>
          <w:marRight w:val="0"/>
          <w:marTop w:val="0"/>
          <w:marBottom w:val="0"/>
          <w:divBdr>
            <w:top w:val="none" w:sz="0" w:space="0" w:color="auto"/>
            <w:left w:val="single" w:sz="6" w:space="0" w:color="D9E0E6"/>
            <w:bottom w:val="none" w:sz="0" w:space="0" w:color="auto"/>
            <w:right w:val="single" w:sz="6" w:space="0" w:color="D9E0E6"/>
          </w:divBdr>
          <w:divsChild>
            <w:div w:id="766849645">
              <w:marLeft w:val="0"/>
              <w:marRight w:val="0"/>
              <w:marTop w:val="0"/>
              <w:marBottom w:val="0"/>
              <w:divBdr>
                <w:top w:val="none" w:sz="0" w:space="0" w:color="auto"/>
                <w:left w:val="none" w:sz="0" w:space="0" w:color="auto"/>
                <w:bottom w:val="none" w:sz="0" w:space="0" w:color="auto"/>
                <w:right w:val="none" w:sz="0" w:space="0" w:color="auto"/>
              </w:divBdr>
              <w:divsChild>
                <w:div w:id="1952589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173980">
      <w:bodyDiv w:val="1"/>
      <w:marLeft w:val="0"/>
      <w:marRight w:val="0"/>
      <w:marTop w:val="0"/>
      <w:marBottom w:val="0"/>
      <w:divBdr>
        <w:top w:val="none" w:sz="0" w:space="0" w:color="auto"/>
        <w:left w:val="none" w:sz="0" w:space="0" w:color="auto"/>
        <w:bottom w:val="none" w:sz="0" w:space="0" w:color="auto"/>
        <w:right w:val="none" w:sz="0" w:space="0" w:color="auto"/>
      </w:divBdr>
      <w:divsChild>
        <w:div w:id="135026068">
          <w:marLeft w:val="0"/>
          <w:marRight w:val="0"/>
          <w:marTop w:val="0"/>
          <w:marBottom w:val="0"/>
          <w:divBdr>
            <w:top w:val="none" w:sz="0" w:space="0" w:color="auto"/>
            <w:left w:val="single" w:sz="6" w:space="0" w:color="D9E0E6"/>
            <w:bottom w:val="none" w:sz="0" w:space="0" w:color="auto"/>
            <w:right w:val="single" w:sz="6" w:space="0" w:color="D9E0E6"/>
          </w:divBdr>
          <w:divsChild>
            <w:div w:id="267350941">
              <w:marLeft w:val="0"/>
              <w:marRight w:val="0"/>
              <w:marTop w:val="0"/>
              <w:marBottom w:val="0"/>
              <w:divBdr>
                <w:top w:val="none" w:sz="0" w:space="0" w:color="auto"/>
                <w:left w:val="none" w:sz="0" w:space="0" w:color="auto"/>
                <w:bottom w:val="none" w:sz="0" w:space="0" w:color="auto"/>
                <w:right w:val="none" w:sz="0" w:space="0" w:color="auto"/>
              </w:divBdr>
              <w:divsChild>
                <w:div w:id="55555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018127">
      <w:bodyDiv w:val="1"/>
      <w:marLeft w:val="0"/>
      <w:marRight w:val="0"/>
      <w:marTop w:val="0"/>
      <w:marBottom w:val="0"/>
      <w:divBdr>
        <w:top w:val="none" w:sz="0" w:space="0" w:color="auto"/>
        <w:left w:val="none" w:sz="0" w:space="0" w:color="auto"/>
        <w:bottom w:val="none" w:sz="0" w:space="0" w:color="auto"/>
        <w:right w:val="none" w:sz="0" w:space="0" w:color="auto"/>
      </w:divBdr>
      <w:divsChild>
        <w:div w:id="192622843">
          <w:marLeft w:val="0"/>
          <w:marRight w:val="0"/>
          <w:marTop w:val="0"/>
          <w:marBottom w:val="0"/>
          <w:divBdr>
            <w:top w:val="none" w:sz="0" w:space="0" w:color="auto"/>
            <w:left w:val="single" w:sz="6" w:space="0" w:color="D9E0E6"/>
            <w:bottom w:val="none" w:sz="0" w:space="0" w:color="auto"/>
            <w:right w:val="single" w:sz="6" w:space="0" w:color="D9E0E6"/>
          </w:divBdr>
          <w:divsChild>
            <w:div w:id="14236800">
              <w:marLeft w:val="0"/>
              <w:marRight w:val="0"/>
              <w:marTop w:val="0"/>
              <w:marBottom w:val="0"/>
              <w:divBdr>
                <w:top w:val="none" w:sz="0" w:space="0" w:color="auto"/>
                <w:left w:val="none" w:sz="0" w:space="0" w:color="auto"/>
                <w:bottom w:val="none" w:sz="0" w:space="0" w:color="auto"/>
                <w:right w:val="none" w:sz="0" w:space="0" w:color="auto"/>
              </w:divBdr>
              <w:divsChild>
                <w:div w:id="199688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648576">
      <w:bodyDiv w:val="1"/>
      <w:marLeft w:val="0"/>
      <w:marRight w:val="0"/>
      <w:marTop w:val="0"/>
      <w:marBottom w:val="0"/>
      <w:divBdr>
        <w:top w:val="none" w:sz="0" w:space="0" w:color="auto"/>
        <w:left w:val="none" w:sz="0" w:space="0" w:color="auto"/>
        <w:bottom w:val="none" w:sz="0" w:space="0" w:color="auto"/>
        <w:right w:val="none" w:sz="0" w:space="0" w:color="auto"/>
      </w:divBdr>
      <w:divsChild>
        <w:div w:id="1896239936">
          <w:marLeft w:val="0"/>
          <w:marRight w:val="0"/>
          <w:marTop w:val="0"/>
          <w:marBottom w:val="0"/>
          <w:divBdr>
            <w:top w:val="none" w:sz="0" w:space="0" w:color="auto"/>
            <w:left w:val="single" w:sz="6" w:space="0" w:color="D9E0E6"/>
            <w:bottom w:val="none" w:sz="0" w:space="0" w:color="auto"/>
            <w:right w:val="single" w:sz="6" w:space="0" w:color="D9E0E6"/>
          </w:divBdr>
          <w:divsChild>
            <w:div w:id="360521259">
              <w:marLeft w:val="0"/>
              <w:marRight w:val="0"/>
              <w:marTop w:val="0"/>
              <w:marBottom w:val="0"/>
              <w:divBdr>
                <w:top w:val="none" w:sz="0" w:space="0" w:color="auto"/>
                <w:left w:val="none" w:sz="0" w:space="0" w:color="auto"/>
                <w:bottom w:val="none" w:sz="0" w:space="0" w:color="auto"/>
                <w:right w:val="none" w:sz="0" w:space="0" w:color="auto"/>
              </w:divBdr>
              <w:divsChild>
                <w:div w:id="174721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393848">
      <w:bodyDiv w:val="1"/>
      <w:marLeft w:val="0"/>
      <w:marRight w:val="0"/>
      <w:marTop w:val="0"/>
      <w:marBottom w:val="0"/>
      <w:divBdr>
        <w:top w:val="none" w:sz="0" w:space="0" w:color="auto"/>
        <w:left w:val="none" w:sz="0" w:space="0" w:color="auto"/>
        <w:bottom w:val="none" w:sz="0" w:space="0" w:color="auto"/>
        <w:right w:val="none" w:sz="0" w:space="0" w:color="auto"/>
      </w:divBdr>
      <w:divsChild>
        <w:div w:id="959915968">
          <w:marLeft w:val="0"/>
          <w:marRight w:val="0"/>
          <w:marTop w:val="0"/>
          <w:marBottom w:val="0"/>
          <w:divBdr>
            <w:top w:val="none" w:sz="0" w:space="0" w:color="auto"/>
            <w:left w:val="single" w:sz="6" w:space="0" w:color="D9E0E6"/>
            <w:bottom w:val="none" w:sz="0" w:space="0" w:color="auto"/>
            <w:right w:val="single" w:sz="6" w:space="0" w:color="D9E0E6"/>
          </w:divBdr>
          <w:divsChild>
            <w:div w:id="1053887250">
              <w:marLeft w:val="0"/>
              <w:marRight w:val="0"/>
              <w:marTop w:val="0"/>
              <w:marBottom w:val="0"/>
              <w:divBdr>
                <w:top w:val="none" w:sz="0" w:space="0" w:color="auto"/>
                <w:left w:val="none" w:sz="0" w:space="0" w:color="auto"/>
                <w:bottom w:val="none" w:sz="0" w:space="0" w:color="auto"/>
                <w:right w:val="none" w:sz="0" w:space="0" w:color="auto"/>
              </w:divBdr>
              <w:divsChild>
                <w:div w:id="1593661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dicinenet.com/script/main/art.asp?articlekey=2502" TargetMode="External"/><Relationship Id="rId13" Type="http://schemas.openxmlformats.org/officeDocument/2006/relationships/hyperlink" Target="http://www.medicinenet.com/script/main/art.asp?articlekey=379" TargetMode="External"/><Relationship Id="rId18" Type="http://schemas.openxmlformats.org/officeDocument/2006/relationships/hyperlink" Target="http://www.medicinenet.com/script/main/art.asp?articlekey=5258" TargetMode="External"/><Relationship Id="rId3" Type="http://schemas.openxmlformats.org/officeDocument/2006/relationships/webSettings" Target="webSettings.xml"/><Relationship Id="rId21" Type="http://schemas.openxmlformats.org/officeDocument/2006/relationships/hyperlink" Target="http://www.medicinenet.com/script/main/art.asp?articlekey=9532" TargetMode="External"/><Relationship Id="rId7" Type="http://schemas.openxmlformats.org/officeDocument/2006/relationships/hyperlink" Target="http://www.medicinenet.com/script/main/art.asp?articlekey=353" TargetMode="External"/><Relationship Id="rId12" Type="http://schemas.openxmlformats.org/officeDocument/2006/relationships/hyperlink" Target="http://www.medicinenet.com/script/main/art.asp?articlekey=6483" TargetMode="External"/><Relationship Id="rId17" Type="http://schemas.openxmlformats.org/officeDocument/2006/relationships/hyperlink" Target="http://www.medicinenet.com/script/main/art.asp?articlekey=9401" TargetMode="External"/><Relationship Id="rId2" Type="http://schemas.openxmlformats.org/officeDocument/2006/relationships/settings" Target="settings.xml"/><Relationship Id="rId16" Type="http://schemas.openxmlformats.org/officeDocument/2006/relationships/hyperlink" Target="http://www.medicinenet.com/script/main/art.asp?articlekey=4799" TargetMode="External"/><Relationship Id="rId20" Type="http://schemas.openxmlformats.org/officeDocument/2006/relationships/hyperlink" Target="http://www.medicinenet.com/script/main/art.asp?articlekey=809" TargetMode="External"/><Relationship Id="rId1" Type="http://schemas.openxmlformats.org/officeDocument/2006/relationships/styles" Target="styles.xml"/><Relationship Id="rId6" Type="http://schemas.openxmlformats.org/officeDocument/2006/relationships/hyperlink" Target="http://www.medicinenet.com/script/main/art.asp?articlekey=377" TargetMode="External"/><Relationship Id="rId11" Type="http://schemas.openxmlformats.org/officeDocument/2006/relationships/hyperlink" Target="http://www.medicinenet.com/script/main/art.asp?articlekey=41943" TargetMode="External"/><Relationship Id="rId24" Type="http://schemas.openxmlformats.org/officeDocument/2006/relationships/theme" Target="theme/theme1.xml"/><Relationship Id="rId5" Type="http://schemas.openxmlformats.org/officeDocument/2006/relationships/hyperlink" Target="http://www.medicinenet.com/script/main/art.asp?articlekey=284" TargetMode="External"/><Relationship Id="rId15" Type="http://schemas.openxmlformats.org/officeDocument/2006/relationships/hyperlink" Target="http://www.medicinenet.com/script/main/art.asp?articlekey=3132" TargetMode="External"/><Relationship Id="rId23" Type="http://schemas.openxmlformats.org/officeDocument/2006/relationships/fontTable" Target="fontTable.xml"/><Relationship Id="rId10" Type="http://schemas.openxmlformats.org/officeDocument/2006/relationships/hyperlink" Target="http://www.medicinenet.com/script/main/art.asp?articlekey=1908" TargetMode="External"/><Relationship Id="rId19" Type="http://schemas.openxmlformats.org/officeDocument/2006/relationships/hyperlink" Target="http://www.medicinenet.com/script/main/art.asp?articlekey=43105" TargetMode="External"/><Relationship Id="rId4" Type="http://schemas.openxmlformats.org/officeDocument/2006/relationships/hyperlink" Target="http://www.medicinenet.com/script/main/art.asp?articlekey=6748" TargetMode="External"/><Relationship Id="rId9" Type="http://schemas.openxmlformats.org/officeDocument/2006/relationships/hyperlink" Target="http://www.medicinenet.com/script/main/art.asp?articlekey=87510" TargetMode="External"/><Relationship Id="rId14" Type="http://schemas.openxmlformats.org/officeDocument/2006/relationships/hyperlink" Target="http://www.medicinenet.com/script/main/art.asp?articlekey=354" TargetMode="External"/><Relationship Id="rId22" Type="http://schemas.openxmlformats.org/officeDocument/2006/relationships/hyperlink" Target="http://www.medicinenet.com/script/main/art.asp?articlekey=442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145</TotalTime>
  <Pages>6</Pages>
  <Words>2485</Words>
  <Characters>14165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Maxton Pitcher</dc:creator>
  <cp:lastModifiedBy>Maxton Pitcher</cp:lastModifiedBy>
  <cp:revision>9</cp:revision>
  <cp:lastPrinted>2010-08-15T10:48:00Z</cp:lastPrinted>
  <dcterms:created xsi:type="dcterms:W3CDTF">2010-08-15T08:33:00Z</dcterms:created>
  <dcterms:modified xsi:type="dcterms:W3CDTF">2010-08-15T10:58:00Z</dcterms:modified>
</cp:coreProperties>
</file>